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0173" w14:textId="77777777" w:rsidR="00D60EB9" w:rsidRDefault="00D60EB9" w:rsidP="00D60EB9">
      <w:pPr>
        <w:tabs>
          <w:tab w:val="left" w:pos="5245"/>
          <w:tab w:val="left" w:pos="6096"/>
        </w:tabs>
        <w:rPr>
          <w:rFonts w:ascii="Times New Roman" w:hAnsi="Times New Roman"/>
        </w:rPr>
      </w:pPr>
    </w:p>
    <w:p w14:paraId="4242740C" w14:textId="77777777" w:rsidR="00D60EB9" w:rsidRDefault="00D60EB9" w:rsidP="00D60EB9">
      <w:pPr>
        <w:tabs>
          <w:tab w:val="left" w:pos="5245"/>
          <w:tab w:val="left" w:pos="6096"/>
        </w:tabs>
        <w:rPr>
          <w:rFonts w:ascii="Times New Roman" w:hAnsi="Times New Roman"/>
        </w:rPr>
      </w:pPr>
    </w:p>
    <w:p w14:paraId="0A86BCB9" w14:textId="77777777" w:rsidR="007539B1" w:rsidRDefault="007539B1" w:rsidP="003372E2">
      <w:pPr>
        <w:tabs>
          <w:tab w:val="left" w:pos="1276"/>
        </w:tabs>
        <w:rPr>
          <w:sz w:val="20"/>
          <w:szCs w:val="20"/>
          <w:u w:val="single"/>
          <w:lang w:val="pt-BR"/>
        </w:rPr>
      </w:pPr>
    </w:p>
    <w:p w14:paraId="76BE51BA" w14:textId="10FE1BBC" w:rsidR="008A6029" w:rsidRPr="006A0016" w:rsidRDefault="007539B1" w:rsidP="003372E2">
      <w:pPr>
        <w:tabs>
          <w:tab w:val="left" w:pos="1276"/>
        </w:tabs>
        <w:rPr>
          <w:sz w:val="20"/>
          <w:szCs w:val="20"/>
          <w:lang w:val="pt-BR"/>
        </w:rPr>
      </w:pPr>
      <w:r w:rsidRPr="006A0016">
        <w:rPr>
          <w:sz w:val="20"/>
          <w:szCs w:val="20"/>
          <w:u w:val="single"/>
          <w:lang w:val="pt-BR"/>
        </w:rPr>
        <w:t>Z</w:t>
      </w:r>
      <w:r w:rsidR="008A6029" w:rsidRPr="006A0016">
        <w:rPr>
          <w:sz w:val="20"/>
          <w:szCs w:val="20"/>
          <w:u w:val="single"/>
          <w:lang w:val="pt-BR"/>
        </w:rPr>
        <w:t>ahl:</w:t>
      </w:r>
      <w:r w:rsidR="008A6029" w:rsidRPr="006A0016">
        <w:rPr>
          <w:sz w:val="20"/>
          <w:szCs w:val="20"/>
          <w:lang w:val="pt-BR"/>
        </w:rPr>
        <w:t xml:space="preserve"> 004-2/202</w:t>
      </w:r>
      <w:r w:rsidR="00BE174D">
        <w:rPr>
          <w:sz w:val="20"/>
          <w:szCs w:val="20"/>
          <w:lang w:val="pt-BR"/>
        </w:rPr>
        <w:t>6</w:t>
      </w:r>
      <w:r w:rsidR="008A6029" w:rsidRPr="006A0016">
        <w:rPr>
          <w:sz w:val="20"/>
          <w:szCs w:val="20"/>
          <w:lang w:val="pt-BR"/>
        </w:rPr>
        <w:t>-</w:t>
      </w:r>
      <w:r w:rsidR="00ED54D5">
        <w:rPr>
          <w:sz w:val="20"/>
          <w:szCs w:val="20"/>
          <w:lang w:val="pt-BR"/>
        </w:rPr>
        <w:t>2</w:t>
      </w:r>
      <w:r w:rsidR="008A6029" w:rsidRPr="006A0016">
        <w:rPr>
          <w:sz w:val="20"/>
          <w:szCs w:val="20"/>
          <w:lang w:val="pt-BR"/>
        </w:rPr>
        <w:tab/>
      </w:r>
      <w:r w:rsidR="008A6029" w:rsidRPr="006A0016">
        <w:rPr>
          <w:sz w:val="20"/>
          <w:szCs w:val="20"/>
          <w:lang w:val="pt-BR"/>
        </w:rPr>
        <w:tab/>
      </w:r>
      <w:r w:rsidR="008A6029" w:rsidRPr="006A0016">
        <w:rPr>
          <w:sz w:val="20"/>
          <w:szCs w:val="20"/>
          <w:lang w:val="pt-BR"/>
        </w:rPr>
        <w:tab/>
      </w:r>
      <w:r w:rsidR="008A6029" w:rsidRPr="006A0016">
        <w:rPr>
          <w:sz w:val="20"/>
          <w:szCs w:val="20"/>
          <w:lang w:val="pt-BR"/>
        </w:rPr>
        <w:tab/>
      </w:r>
      <w:r w:rsidR="008A6029" w:rsidRPr="006A0016">
        <w:rPr>
          <w:sz w:val="20"/>
          <w:szCs w:val="20"/>
          <w:lang w:val="pt-BR"/>
        </w:rPr>
        <w:tab/>
      </w:r>
      <w:r w:rsidR="008A6029" w:rsidRPr="006A0016">
        <w:rPr>
          <w:sz w:val="20"/>
          <w:szCs w:val="20"/>
          <w:lang w:val="pt-BR"/>
        </w:rPr>
        <w:tab/>
      </w:r>
      <w:r w:rsidR="0099680E" w:rsidRPr="006A0016">
        <w:rPr>
          <w:sz w:val="20"/>
          <w:szCs w:val="20"/>
          <w:lang w:val="pt-BR"/>
        </w:rPr>
        <w:tab/>
      </w:r>
      <w:r w:rsidR="008A6029" w:rsidRPr="006A0016">
        <w:rPr>
          <w:sz w:val="20"/>
          <w:szCs w:val="20"/>
          <w:lang w:val="pt-BR"/>
        </w:rPr>
        <w:t>Ludmannsdorf</w:t>
      </w:r>
      <w:r w:rsidR="009D579F" w:rsidRPr="006A0016">
        <w:rPr>
          <w:sz w:val="20"/>
          <w:szCs w:val="20"/>
          <w:lang w:val="pt-BR"/>
        </w:rPr>
        <w:t xml:space="preserve">, </w:t>
      </w:r>
      <w:r w:rsidR="00ED54D5">
        <w:rPr>
          <w:sz w:val="20"/>
          <w:szCs w:val="20"/>
          <w:lang w:val="pt-BR"/>
        </w:rPr>
        <w:t>16.04.2026</w:t>
      </w:r>
    </w:p>
    <w:p w14:paraId="1272BAA1" w14:textId="77777777" w:rsidR="00E13555" w:rsidRDefault="00E13555" w:rsidP="00653B53">
      <w:pPr>
        <w:tabs>
          <w:tab w:val="left" w:pos="1080"/>
        </w:tabs>
        <w:jc w:val="center"/>
        <w:rPr>
          <w:b/>
          <w:bCs/>
          <w:color w:val="000000" w:themeColor="text1"/>
          <w:sz w:val="22"/>
          <w:szCs w:val="22"/>
        </w:rPr>
      </w:pPr>
      <w:bookmarkStart w:id="0" w:name="_Hlk23766756"/>
      <w:bookmarkStart w:id="1" w:name="_Hlk55486776"/>
      <w:bookmarkStart w:id="2" w:name="_Hlk18655750"/>
    </w:p>
    <w:p w14:paraId="677644C3" w14:textId="77777777" w:rsidR="00B65273" w:rsidRPr="00D35AEA" w:rsidRDefault="00B65273" w:rsidP="00653B53">
      <w:pPr>
        <w:tabs>
          <w:tab w:val="left" w:pos="1080"/>
        </w:tabs>
        <w:jc w:val="center"/>
        <w:rPr>
          <w:b/>
          <w:bCs/>
          <w:color w:val="000000" w:themeColor="text1"/>
          <w:sz w:val="22"/>
          <w:szCs w:val="22"/>
        </w:rPr>
      </w:pPr>
    </w:p>
    <w:p w14:paraId="0455FB67" w14:textId="2023A4B7" w:rsidR="00771900" w:rsidRPr="006A0016" w:rsidRDefault="0099680E" w:rsidP="00653B53">
      <w:pPr>
        <w:tabs>
          <w:tab w:val="left" w:pos="1080"/>
        </w:tabs>
        <w:jc w:val="center"/>
        <w:rPr>
          <w:b/>
          <w:bCs/>
          <w:color w:val="000000" w:themeColor="text1"/>
          <w:sz w:val="36"/>
          <w:szCs w:val="36"/>
        </w:rPr>
      </w:pPr>
      <w:r w:rsidRPr="006A0016">
        <w:rPr>
          <w:b/>
          <w:bCs/>
          <w:color w:val="000000" w:themeColor="text1"/>
          <w:sz w:val="36"/>
          <w:szCs w:val="36"/>
        </w:rPr>
        <w:t xml:space="preserve">E I N L A D U N G </w:t>
      </w:r>
    </w:p>
    <w:p w14:paraId="13C86B6D" w14:textId="1F7EF793" w:rsidR="00653B53" w:rsidRPr="006A0016" w:rsidRDefault="00653B53" w:rsidP="00653B53">
      <w:pPr>
        <w:shd w:val="clear" w:color="auto" w:fill="F9F9F9"/>
        <w:tabs>
          <w:tab w:val="left" w:pos="1080"/>
        </w:tabs>
        <w:spacing w:before="360" w:after="100" w:afterAutospacing="1" w:line="288" w:lineRule="auto"/>
        <w:ind w:right="23"/>
        <w:jc w:val="both"/>
      </w:pPr>
      <w:r w:rsidRPr="006A0016">
        <w:t>Gemäß § 35 der Kärntner Allgemeinen Gemeindeordnung (K-AGO) LGBl. Nr. 66/1998</w:t>
      </w:r>
      <w:r w:rsidR="005F3522" w:rsidRPr="006A0016">
        <w:t xml:space="preserve"> (WV)</w:t>
      </w:r>
      <w:r w:rsidRPr="006A0016">
        <w:t>, i</w:t>
      </w:r>
      <w:r w:rsidR="005F3522" w:rsidRPr="006A0016">
        <w:t xml:space="preserve">n der Fassung von LGBl. Nr. </w:t>
      </w:r>
      <w:r w:rsidR="00E13555">
        <w:t>47/2025</w:t>
      </w:r>
      <w:r w:rsidRPr="006A0016">
        <w:t xml:space="preserve">, wird für </w:t>
      </w:r>
      <w:r w:rsidR="00BE174D">
        <w:rPr>
          <w:b/>
          <w:bCs/>
        </w:rPr>
        <w:t>Donnerstag</w:t>
      </w:r>
      <w:r w:rsidR="003F4D9B" w:rsidRPr="006A0016">
        <w:rPr>
          <w:b/>
          <w:bCs/>
        </w:rPr>
        <w:t xml:space="preserve">, den </w:t>
      </w:r>
      <w:r w:rsidR="00ED54D5">
        <w:rPr>
          <w:b/>
          <w:bCs/>
        </w:rPr>
        <w:t>23.04.2026</w:t>
      </w:r>
      <w:r w:rsidRPr="006A0016">
        <w:rPr>
          <w:b/>
          <w:bCs/>
        </w:rPr>
        <w:t xml:space="preserve"> </w:t>
      </w:r>
      <w:r w:rsidRPr="006A0016">
        <w:rPr>
          <w:b/>
          <w:bCs/>
          <w:color w:val="000000" w:themeColor="text1"/>
        </w:rPr>
        <w:t xml:space="preserve">um </w:t>
      </w:r>
      <w:r w:rsidR="0069629D" w:rsidRPr="006A0016">
        <w:rPr>
          <w:b/>
          <w:bCs/>
          <w:color w:val="000000" w:themeColor="text1"/>
        </w:rPr>
        <w:t>1</w:t>
      </w:r>
      <w:r w:rsidR="002B0B2E" w:rsidRPr="006A0016">
        <w:rPr>
          <w:b/>
          <w:bCs/>
          <w:color w:val="000000" w:themeColor="text1"/>
        </w:rPr>
        <w:t>8</w:t>
      </w:r>
      <w:r w:rsidR="0069629D" w:rsidRPr="006A0016">
        <w:rPr>
          <w:b/>
          <w:bCs/>
          <w:color w:val="000000" w:themeColor="text1"/>
        </w:rPr>
        <w:t>:</w:t>
      </w:r>
      <w:r w:rsidR="00FE7926">
        <w:rPr>
          <w:b/>
          <w:bCs/>
          <w:color w:val="000000" w:themeColor="text1"/>
        </w:rPr>
        <w:t>0</w:t>
      </w:r>
      <w:r w:rsidR="002B4C0B">
        <w:rPr>
          <w:b/>
          <w:bCs/>
          <w:color w:val="000000" w:themeColor="text1"/>
        </w:rPr>
        <w:t>0</w:t>
      </w:r>
      <w:r w:rsidR="00FD2443" w:rsidRPr="006A0016">
        <w:rPr>
          <w:b/>
          <w:bCs/>
          <w:color w:val="000000" w:themeColor="text1"/>
        </w:rPr>
        <w:t xml:space="preserve"> </w:t>
      </w:r>
      <w:r w:rsidRPr="006A0016">
        <w:rPr>
          <w:b/>
          <w:bCs/>
          <w:color w:val="000000" w:themeColor="text1"/>
        </w:rPr>
        <w:t xml:space="preserve">Uhr </w:t>
      </w:r>
      <w:r w:rsidRPr="006A0016">
        <w:rPr>
          <w:b/>
          <w:bCs/>
        </w:rPr>
        <w:t>im Gemeindeamt Ludmannsdorf</w:t>
      </w:r>
      <w:r w:rsidRPr="006A0016">
        <w:t xml:space="preserve"> eine Sitzung des Gemeinderates einberufen.</w:t>
      </w:r>
    </w:p>
    <w:p w14:paraId="66C97A7E" w14:textId="3753CF48" w:rsidR="00653B53" w:rsidRPr="00FE7926" w:rsidRDefault="00653B53" w:rsidP="00653B53">
      <w:pPr>
        <w:tabs>
          <w:tab w:val="left" w:pos="1080"/>
          <w:tab w:val="left" w:pos="1260"/>
        </w:tabs>
        <w:jc w:val="both"/>
        <w:rPr>
          <w:b/>
          <w:bCs/>
          <w:i/>
          <w:iCs/>
          <w:sz w:val="16"/>
          <w:szCs w:val="16"/>
        </w:rPr>
      </w:pPr>
      <w:r w:rsidRPr="00FE7926">
        <w:rPr>
          <w:i/>
          <w:iCs/>
          <w:sz w:val="16"/>
          <w:szCs w:val="16"/>
        </w:rPr>
        <w:t xml:space="preserve">Gemäß § 27 Abs 2 der zit. K-AGO idgF ist jedes Mitglied des Gemeinderates verpflichtet, an dieser Sitzung teilzunehmen. Ist ein Mitglied verhindert, so hat es die Verhinderung unter Bekanntgabe des Grundes dem Bürgermeister rechtzeitig bekannt zu geben, damit ein Ersatzmitglied einberufen werden kann. </w:t>
      </w:r>
      <w:r w:rsidRPr="00FE7926">
        <w:rPr>
          <w:b/>
          <w:bCs/>
          <w:i/>
          <w:iCs/>
          <w:sz w:val="16"/>
          <w:szCs w:val="16"/>
        </w:rPr>
        <w:t xml:space="preserve">Die Sitzungsunterlagen liegen am Gemeindeamt zur Einsichtnahme, Information und Vorbereitung während der Amtsstunden auf. </w:t>
      </w:r>
    </w:p>
    <w:p w14:paraId="5A6D303A" w14:textId="77777777" w:rsidR="00653B53" w:rsidRPr="006A0016" w:rsidRDefault="00653B53" w:rsidP="00653B53">
      <w:pPr>
        <w:tabs>
          <w:tab w:val="left" w:pos="1080"/>
          <w:tab w:val="left" w:pos="1260"/>
        </w:tabs>
        <w:jc w:val="both"/>
        <w:rPr>
          <w:sz w:val="28"/>
          <w:szCs w:val="28"/>
        </w:rPr>
      </w:pPr>
    </w:p>
    <w:p w14:paraId="29E015F6" w14:textId="77777777" w:rsidR="00653B53" w:rsidRPr="006A0016" w:rsidRDefault="00653B53" w:rsidP="00653B53">
      <w:pPr>
        <w:tabs>
          <w:tab w:val="left" w:pos="1080"/>
          <w:tab w:val="left" w:pos="1260"/>
        </w:tabs>
        <w:jc w:val="both"/>
        <w:rPr>
          <w:rFonts w:cstheme="minorHAnsi"/>
          <w:b/>
          <w:bCs/>
          <w:sz w:val="28"/>
          <w:szCs w:val="28"/>
        </w:rPr>
      </w:pPr>
      <w:bookmarkStart w:id="3" w:name="_Hlk101355805"/>
      <w:bookmarkStart w:id="4" w:name="_Hlk101348731"/>
      <w:r w:rsidRPr="006A0016">
        <w:rPr>
          <w:rFonts w:cstheme="minorHAnsi"/>
          <w:b/>
          <w:bCs/>
          <w:sz w:val="28"/>
          <w:szCs w:val="28"/>
        </w:rPr>
        <w:t>T  A  G  E  S  O  R  D  N  U  N  G :</w:t>
      </w:r>
    </w:p>
    <w:p w14:paraId="587BA667" w14:textId="77777777" w:rsidR="007539B1" w:rsidRPr="006A0016" w:rsidRDefault="007539B1" w:rsidP="00653B53">
      <w:pPr>
        <w:jc w:val="both"/>
        <w:rPr>
          <w:rFonts w:cstheme="minorHAnsi"/>
          <w:b/>
          <w:bCs/>
          <w:i/>
          <w:iCs/>
        </w:rPr>
      </w:pPr>
    </w:p>
    <w:p w14:paraId="14B73FA2" w14:textId="770A12AE" w:rsidR="00653B53" w:rsidRPr="00DC7261" w:rsidRDefault="00653B53" w:rsidP="00653B53">
      <w:pPr>
        <w:jc w:val="both"/>
        <w:rPr>
          <w:rFonts w:cstheme="minorHAnsi"/>
          <w:b/>
          <w:bCs/>
          <w:i/>
          <w:iCs/>
        </w:rPr>
      </w:pPr>
      <w:r w:rsidRPr="00DC7261">
        <w:rPr>
          <w:rFonts w:cstheme="minorHAnsi"/>
          <w:b/>
          <w:bCs/>
          <w:i/>
          <w:iCs/>
        </w:rPr>
        <w:t>FRAGESTUNDE (§ 46 K-AGO)</w:t>
      </w:r>
    </w:p>
    <w:p w14:paraId="64891DF1" w14:textId="46B037CF" w:rsidR="00A73751" w:rsidRPr="00D35AEA" w:rsidRDefault="00A73751" w:rsidP="00A73751">
      <w:pPr>
        <w:tabs>
          <w:tab w:val="left" w:pos="1134"/>
        </w:tabs>
        <w:jc w:val="both"/>
        <w:rPr>
          <w:rFonts w:cstheme="minorHAnsi"/>
          <w:sz w:val="23"/>
          <w:szCs w:val="23"/>
        </w:rPr>
      </w:pPr>
      <w:r w:rsidRPr="00D35AEA">
        <w:rPr>
          <w:rFonts w:cstheme="minorHAnsi"/>
          <w:b/>
          <w:bCs/>
          <w:sz w:val="23"/>
          <w:szCs w:val="23"/>
        </w:rPr>
        <w:t>Punkt</w:t>
      </w:r>
      <w:r w:rsidR="003F3735" w:rsidRPr="00D35AEA">
        <w:rPr>
          <w:rFonts w:cstheme="minorHAnsi"/>
          <w:b/>
          <w:bCs/>
          <w:sz w:val="23"/>
          <w:szCs w:val="23"/>
        </w:rPr>
        <w:t xml:space="preserve"> </w:t>
      </w:r>
      <w:r w:rsidR="00037D96" w:rsidRPr="00D35AEA">
        <w:rPr>
          <w:rFonts w:cstheme="minorHAnsi"/>
          <w:b/>
          <w:bCs/>
          <w:sz w:val="23"/>
          <w:szCs w:val="23"/>
        </w:rPr>
        <w:t xml:space="preserve">  </w:t>
      </w:r>
      <w:r w:rsidRPr="00D35AEA">
        <w:rPr>
          <w:rFonts w:cstheme="minorHAnsi"/>
          <w:b/>
          <w:bCs/>
          <w:sz w:val="23"/>
          <w:szCs w:val="23"/>
        </w:rPr>
        <w:t>1:</w:t>
      </w:r>
      <w:r w:rsidR="00F17DC9" w:rsidRPr="00D35AEA">
        <w:rPr>
          <w:rFonts w:cstheme="minorHAnsi"/>
          <w:sz w:val="23"/>
          <w:szCs w:val="23"/>
        </w:rPr>
        <w:tab/>
      </w:r>
      <w:r w:rsidRPr="00D35AEA">
        <w:rPr>
          <w:rFonts w:cstheme="minorHAnsi"/>
          <w:sz w:val="23"/>
          <w:szCs w:val="23"/>
        </w:rPr>
        <w:t xml:space="preserve">Begrüßung, Feststellung der Beschlussfähigkeit und Genehmigung der </w:t>
      </w:r>
      <w:r w:rsidRPr="00D35AEA">
        <w:rPr>
          <w:rFonts w:cstheme="minorHAnsi"/>
          <w:sz w:val="23"/>
          <w:szCs w:val="23"/>
        </w:rPr>
        <w:tab/>
        <w:t xml:space="preserve">Tagesordnung </w:t>
      </w:r>
    </w:p>
    <w:p w14:paraId="7B4E86C1" w14:textId="1D4D69CD" w:rsidR="00A73751" w:rsidRPr="00D35AEA" w:rsidRDefault="00A73751" w:rsidP="00A73751">
      <w:pPr>
        <w:tabs>
          <w:tab w:val="left" w:pos="1134"/>
        </w:tabs>
        <w:jc w:val="both"/>
        <w:rPr>
          <w:rFonts w:cstheme="minorHAnsi"/>
          <w:sz w:val="23"/>
          <w:szCs w:val="23"/>
        </w:rPr>
      </w:pPr>
      <w:r w:rsidRPr="00D35AEA">
        <w:rPr>
          <w:rFonts w:cstheme="minorHAnsi"/>
          <w:b/>
          <w:bCs/>
          <w:sz w:val="23"/>
          <w:szCs w:val="23"/>
        </w:rPr>
        <w:t>Punkt</w:t>
      </w:r>
      <w:r w:rsidR="008E5465" w:rsidRPr="00D35AEA">
        <w:rPr>
          <w:rFonts w:cstheme="minorHAnsi"/>
          <w:b/>
          <w:bCs/>
          <w:sz w:val="23"/>
          <w:szCs w:val="23"/>
        </w:rPr>
        <w:t xml:space="preserve"> </w:t>
      </w:r>
      <w:r w:rsidR="00037D96" w:rsidRPr="00D35AEA">
        <w:rPr>
          <w:rFonts w:cstheme="minorHAnsi"/>
          <w:b/>
          <w:bCs/>
          <w:sz w:val="23"/>
          <w:szCs w:val="23"/>
        </w:rPr>
        <w:t xml:space="preserve">  </w:t>
      </w:r>
      <w:r w:rsidRPr="00D35AEA">
        <w:rPr>
          <w:rFonts w:cstheme="minorHAnsi"/>
          <w:b/>
          <w:bCs/>
          <w:sz w:val="23"/>
          <w:szCs w:val="23"/>
        </w:rPr>
        <w:t>2:</w:t>
      </w:r>
      <w:r w:rsidR="00F17DC9" w:rsidRPr="00D35AEA">
        <w:rPr>
          <w:rFonts w:cstheme="minorHAnsi"/>
          <w:sz w:val="23"/>
          <w:szCs w:val="23"/>
        </w:rPr>
        <w:tab/>
      </w:r>
      <w:r w:rsidRPr="00D35AEA">
        <w:rPr>
          <w:rFonts w:cstheme="minorHAnsi"/>
          <w:sz w:val="23"/>
          <w:szCs w:val="23"/>
        </w:rPr>
        <w:t>Bestellung von 2 Protokollfertiger</w:t>
      </w:r>
      <w:r w:rsidR="00E16C9A" w:rsidRPr="00D35AEA">
        <w:rPr>
          <w:rFonts w:cstheme="minorHAnsi"/>
          <w:sz w:val="23"/>
          <w:szCs w:val="23"/>
        </w:rPr>
        <w:t xml:space="preserve"> </w:t>
      </w:r>
      <w:r w:rsidRPr="00D35AEA">
        <w:rPr>
          <w:rFonts w:cstheme="minorHAnsi"/>
          <w:sz w:val="23"/>
          <w:szCs w:val="23"/>
        </w:rPr>
        <w:t>innen</w:t>
      </w:r>
    </w:p>
    <w:p w14:paraId="3EF5DEF3" w14:textId="0D1308EF" w:rsidR="00D35AEA" w:rsidRDefault="00D35AEA" w:rsidP="00B65273">
      <w:pPr>
        <w:tabs>
          <w:tab w:val="left" w:pos="1134"/>
        </w:tabs>
        <w:jc w:val="both"/>
        <w:rPr>
          <w:rFonts w:cstheme="minorHAnsi"/>
          <w:sz w:val="23"/>
          <w:szCs w:val="23"/>
        </w:rPr>
      </w:pPr>
      <w:r w:rsidRPr="00D35AEA">
        <w:rPr>
          <w:rFonts w:cstheme="minorHAnsi"/>
          <w:b/>
          <w:bCs/>
          <w:sz w:val="23"/>
          <w:szCs w:val="23"/>
        </w:rPr>
        <w:t>Punkt   3:</w:t>
      </w:r>
      <w:r w:rsidRPr="00D35AEA">
        <w:rPr>
          <w:rFonts w:cstheme="minorHAnsi"/>
          <w:sz w:val="23"/>
          <w:szCs w:val="23"/>
        </w:rPr>
        <w:tab/>
        <w:t xml:space="preserve">Bericht der Obfrau des Ausschusses </w:t>
      </w:r>
      <w:r w:rsidR="00B65273">
        <w:rPr>
          <w:rFonts w:cstheme="minorHAnsi"/>
          <w:sz w:val="23"/>
          <w:szCs w:val="23"/>
        </w:rPr>
        <w:t>für die Kontrolle der Gebarung über die am</w:t>
      </w:r>
    </w:p>
    <w:p w14:paraId="781298AD" w14:textId="43BE75E3" w:rsidR="00B65273" w:rsidRPr="00D35AEA" w:rsidRDefault="00B65273" w:rsidP="00B65273">
      <w:pPr>
        <w:tabs>
          <w:tab w:val="left" w:pos="1134"/>
        </w:tabs>
        <w:jc w:val="both"/>
        <w:rPr>
          <w:rFonts w:cstheme="minorHAnsi"/>
          <w:sz w:val="23"/>
          <w:szCs w:val="23"/>
        </w:rPr>
      </w:pPr>
      <w:r>
        <w:rPr>
          <w:rFonts w:cstheme="minorHAnsi"/>
          <w:sz w:val="23"/>
          <w:szCs w:val="23"/>
        </w:rPr>
        <w:tab/>
        <w:t>08.04.2026 stattgefundene Sitzung</w:t>
      </w:r>
    </w:p>
    <w:p w14:paraId="37EC115C" w14:textId="6434AAAA" w:rsidR="00B65273" w:rsidRPr="00ED7D25" w:rsidRDefault="00B65273" w:rsidP="00B65273">
      <w:pPr>
        <w:tabs>
          <w:tab w:val="left" w:pos="1148"/>
        </w:tabs>
        <w:jc w:val="both"/>
        <w:rPr>
          <w:rFonts w:cstheme="minorHAnsi"/>
          <w:sz w:val="23"/>
          <w:szCs w:val="23"/>
        </w:rPr>
      </w:pPr>
      <w:r w:rsidRPr="00ED7D25">
        <w:rPr>
          <w:rFonts w:cstheme="minorHAnsi"/>
          <w:b/>
          <w:bCs/>
          <w:sz w:val="23"/>
          <w:szCs w:val="23"/>
        </w:rPr>
        <w:t xml:space="preserve">Punkt   </w:t>
      </w:r>
      <w:r>
        <w:rPr>
          <w:rFonts w:cstheme="minorHAnsi"/>
          <w:b/>
          <w:bCs/>
          <w:sz w:val="23"/>
          <w:szCs w:val="23"/>
        </w:rPr>
        <w:t>4</w:t>
      </w:r>
      <w:r w:rsidRPr="00ED7D25">
        <w:rPr>
          <w:rFonts w:cstheme="minorHAnsi"/>
          <w:b/>
          <w:bCs/>
          <w:sz w:val="23"/>
          <w:szCs w:val="23"/>
        </w:rPr>
        <w:t>:</w:t>
      </w:r>
      <w:r w:rsidRPr="00ED7D25">
        <w:rPr>
          <w:rFonts w:cstheme="minorHAnsi"/>
          <w:sz w:val="23"/>
          <w:szCs w:val="23"/>
        </w:rPr>
        <w:tab/>
        <w:t>Rechnungsabschluss 2025 – Beratung und Beschlussfassung</w:t>
      </w:r>
    </w:p>
    <w:p w14:paraId="7662D354" w14:textId="12DA9F98" w:rsidR="00B65273" w:rsidRPr="00ED7D25" w:rsidRDefault="00B65273" w:rsidP="00B65273">
      <w:pPr>
        <w:tabs>
          <w:tab w:val="left" w:pos="1148"/>
        </w:tabs>
        <w:ind w:firstLine="8"/>
        <w:jc w:val="both"/>
        <w:rPr>
          <w:rFonts w:cstheme="minorHAnsi"/>
          <w:sz w:val="23"/>
          <w:szCs w:val="23"/>
        </w:rPr>
      </w:pPr>
      <w:r w:rsidRPr="00ED7D25">
        <w:rPr>
          <w:rFonts w:cstheme="minorHAnsi"/>
          <w:b/>
          <w:bCs/>
          <w:sz w:val="23"/>
          <w:szCs w:val="23"/>
        </w:rPr>
        <w:t xml:space="preserve">Punkt   </w:t>
      </w:r>
      <w:r>
        <w:rPr>
          <w:rFonts w:cstheme="minorHAnsi"/>
          <w:b/>
          <w:bCs/>
          <w:sz w:val="23"/>
          <w:szCs w:val="23"/>
        </w:rPr>
        <w:t>5</w:t>
      </w:r>
      <w:r w:rsidRPr="00ED7D25">
        <w:rPr>
          <w:rFonts w:cstheme="minorHAnsi"/>
          <w:b/>
          <w:bCs/>
          <w:sz w:val="23"/>
          <w:szCs w:val="23"/>
        </w:rPr>
        <w:t>:</w:t>
      </w:r>
      <w:r w:rsidRPr="00ED7D25">
        <w:rPr>
          <w:rFonts w:cstheme="minorHAnsi"/>
          <w:sz w:val="23"/>
          <w:szCs w:val="23"/>
        </w:rPr>
        <w:tab/>
        <w:t>Rosentaler Oase Selkach – Beratung und Beschlussfassung</w:t>
      </w:r>
    </w:p>
    <w:p w14:paraId="01DF3DBC" w14:textId="77777777" w:rsidR="00B65273" w:rsidRDefault="00B65273" w:rsidP="00B65273">
      <w:pPr>
        <w:tabs>
          <w:tab w:val="left" w:pos="1148"/>
        </w:tabs>
        <w:jc w:val="both"/>
        <w:rPr>
          <w:rFonts w:cstheme="minorHAnsi"/>
          <w:sz w:val="23"/>
          <w:szCs w:val="23"/>
        </w:rPr>
      </w:pPr>
      <w:r w:rsidRPr="00ED7D25">
        <w:rPr>
          <w:rFonts w:cstheme="minorHAnsi"/>
          <w:b/>
          <w:bCs/>
          <w:sz w:val="23"/>
          <w:szCs w:val="23"/>
        </w:rPr>
        <w:t xml:space="preserve">Punkt   </w:t>
      </w:r>
      <w:r>
        <w:rPr>
          <w:rFonts w:cstheme="minorHAnsi"/>
          <w:b/>
          <w:bCs/>
          <w:sz w:val="23"/>
          <w:szCs w:val="23"/>
        </w:rPr>
        <w:t>6</w:t>
      </w:r>
      <w:r w:rsidRPr="00ED7D25">
        <w:rPr>
          <w:rFonts w:cstheme="minorHAnsi"/>
          <w:b/>
          <w:bCs/>
          <w:sz w:val="23"/>
          <w:szCs w:val="23"/>
        </w:rPr>
        <w:t>:</w:t>
      </w:r>
      <w:r w:rsidRPr="00ED7D25">
        <w:rPr>
          <w:rFonts w:cstheme="minorHAnsi"/>
          <w:sz w:val="23"/>
          <w:szCs w:val="23"/>
        </w:rPr>
        <w:tab/>
        <w:t>Wirtschaftsförderung 1. Halbjahr 2026</w:t>
      </w:r>
      <w:r>
        <w:rPr>
          <w:rFonts w:cstheme="minorHAnsi"/>
          <w:sz w:val="23"/>
          <w:szCs w:val="23"/>
        </w:rPr>
        <w:t xml:space="preserve">: Vereinbarung </w:t>
      </w:r>
      <w:r w:rsidRPr="00ED7D25">
        <w:rPr>
          <w:rFonts w:cstheme="minorHAnsi"/>
          <w:sz w:val="23"/>
          <w:szCs w:val="23"/>
        </w:rPr>
        <w:t xml:space="preserve">und Absichtserklärung Spar </w:t>
      </w:r>
    </w:p>
    <w:p w14:paraId="5E8DE782" w14:textId="1DE64223" w:rsidR="00B65273" w:rsidRPr="00ED7D25" w:rsidRDefault="00B65273" w:rsidP="00B65273">
      <w:pPr>
        <w:tabs>
          <w:tab w:val="left" w:pos="1148"/>
        </w:tabs>
        <w:jc w:val="both"/>
        <w:rPr>
          <w:rFonts w:cstheme="minorHAnsi"/>
          <w:sz w:val="23"/>
          <w:szCs w:val="23"/>
        </w:rPr>
      </w:pPr>
      <w:r>
        <w:rPr>
          <w:rFonts w:cstheme="minorHAnsi"/>
          <w:sz w:val="23"/>
          <w:szCs w:val="23"/>
        </w:rPr>
        <w:tab/>
      </w:r>
      <w:r w:rsidRPr="00ED7D25">
        <w:rPr>
          <w:rFonts w:cstheme="minorHAnsi"/>
          <w:sz w:val="23"/>
          <w:szCs w:val="23"/>
        </w:rPr>
        <w:t>Ludmannsdorf, Frau Evelin Obermüller – Beratung und Beschlussfassung</w:t>
      </w:r>
    </w:p>
    <w:p w14:paraId="04F74491" w14:textId="0BB23BBF" w:rsidR="00B65273" w:rsidRPr="00ED7D25" w:rsidRDefault="00B65273" w:rsidP="00B65273">
      <w:pPr>
        <w:tabs>
          <w:tab w:val="left" w:pos="1148"/>
        </w:tabs>
        <w:ind w:left="1410" w:hanging="1410"/>
        <w:jc w:val="both"/>
        <w:rPr>
          <w:rFonts w:cstheme="minorHAnsi"/>
          <w:sz w:val="23"/>
          <w:szCs w:val="23"/>
        </w:rPr>
      </w:pPr>
      <w:r w:rsidRPr="00ED7D25">
        <w:rPr>
          <w:rFonts w:cstheme="minorHAnsi"/>
          <w:b/>
          <w:bCs/>
          <w:sz w:val="23"/>
          <w:szCs w:val="23"/>
        </w:rPr>
        <w:t xml:space="preserve">Punkt   </w:t>
      </w:r>
      <w:r>
        <w:rPr>
          <w:rFonts w:cstheme="minorHAnsi"/>
          <w:b/>
          <w:bCs/>
          <w:sz w:val="23"/>
          <w:szCs w:val="23"/>
        </w:rPr>
        <w:t>7</w:t>
      </w:r>
      <w:r w:rsidRPr="00ED7D25">
        <w:rPr>
          <w:rFonts w:cstheme="minorHAnsi"/>
          <w:b/>
          <w:bCs/>
          <w:sz w:val="23"/>
          <w:szCs w:val="23"/>
        </w:rPr>
        <w:t>:</w:t>
      </w:r>
      <w:r w:rsidRPr="00ED7D25">
        <w:rPr>
          <w:rFonts w:cstheme="minorHAnsi"/>
          <w:sz w:val="23"/>
          <w:szCs w:val="23"/>
        </w:rPr>
        <w:tab/>
        <w:t>Stundensatz Gemeindetraktor neu – Beratung und Beschlussfassung</w:t>
      </w:r>
    </w:p>
    <w:p w14:paraId="1D0E1617" w14:textId="7F5FB2E6" w:rsidR="00B65273" w:rsidRDefault="00B65273" w:rsidP="00B65273">
      <w:pPr>
        <w:tabs>
          <w:tab w:val="left" w:pos="1148"/>
        </w:tabs>
        <w:ind w:left="1410" w:hanging="1410"/>
        <w:jc w:val="both"/>
        <w:rPr>
          <w:rFonts w:eastAsia="Times New Roman" w:cstheme="minorHAnsi"/>
          <w:color w:val="000000"/>
          <w:sz w:val="23"/>
          <w:szCs w:val="23"/>
          <w:lang w:eastAsia="de-AT"/>
        </w:rPr>
      </w:pPr>
      <w:r w:rsidRPr="00ED7D25">
        <w:rPr>
          <w:rFonts w:cstheme="minorHAnsi"/>
          <w:b/>
          <w:bCs/>
          <w:sz w:val="23"/>
          <w:szCs w:val="23"/>
        </w:rPr>
        <w:t>Punkt</w:t>
      </w:r>
      <w:r>
        <w:rPr>
          <w:rFonts w:cstheme="minorHAnsi"/>
          <w:b/>
          <w:bCs/>
          <w:sz w:val="23"/>
          <w:szCs w:val="23"/>
        </w:rPr>
        <w:t xml:space="preserve">  </w:t>
      </w:r>
      <w:r w:rsidRPr="00ED7D25">
        <w:rPr>
          <w:rFonts w:cstheme="minorHAnsi"/>
          <w:b/>
          <w:bCs/>
          <w:sz w:val="23"/>
          <w:szCs w:val="23"/>
        </w:rPr>
        <w:t xml:space="preserve"> </w:t>
      </w:r>
      <w:r>
        <w:rPr>
          <w:rFonts w:cstheme="minorHAnsi"/>
          <w:b/>
          <w:bCs/>
          <w:sz w:val="23"/>
          <w:szCs w:val="23"/>
        </w:rPr>
        <w:t>8:</w:t>
      </w:r>
      <w:r w:rsidRPr="00ED7D25">
        <w:rPr>
          <w:rFonts w:eastAsia="Times New Roman" w:cstheme="minorHAnsi"/>
          <w:color w:val="000000"/>
          <w:sz w:val="23"/>
          <w:szCs w:val="23"/>
          <w:lang w:eastAsia="de-AT"/>
        </w:rPr>
        <w:tab/>
        <w:t>Energieleitbild 2026 – Beratung und Beschlussfassung</w:t>
      </w:r>
    </w:p>
    <w:p w14:paraId="21855DB3" w14:textId="0FAEE1FE" w:rsidR="00BE174D" w:rsidRDefault="00BE174D" w:rsidP="00BE174D">
      <w:pPr>
        <w:tabs>
          <w:tab w:val="left" w:pos="1148"/>
        </w:tabs>
        <w:jc w:val="both"/>
        <w:rPr>
          <w:rFonts w:cstheme="minorHAnsi"/>
          <w:sz w:val="23"/>
          <w:szCs w:val="23"/>
        </w:rPr>
      </w:pPr>
      <w:r w:rsidRPr="00BE174D">
        <w:rPr>
          <w:rFonts w:cstheme="minorHAnsi"/>
          <w:b/>
          <w:bCs/>
          <w:sz w:val="23"/>
          <w:szCs w:val="23"/>
        </w:rPr>
        <w:t xml:space="preserve">Punkt </w:t>
      </w:r>
      <w:r w:rsidR="002C794E">
        <w:rPr>
          <w:rFonts w:cstheme="minorHAnsi"/>
          <w:b/>
          <w:bCs/>
          <w:sz w:val="23"/>
          <w:szCs w:val="23"/>
        </w:rPr>
        <w:t xml:space="preserve">  9</w:t>
      </w:r>
      <w:r w:rsidR="00D35AEA">
        <w:rPr>
          <w:rFonts w:cstheme="minorHAnsi"/>
          <w:b/>
          <w:bCs/>
          <w:sz w:val="23"/>
          <w:szCs w:val="23"/>
        </w:rPr>
        <w:t>:</w:t>
      </w:r>
      <w:r>
        <w:rPr>
          <w:rFonts w:cstheme="minorHAnsi"/>
          <w:sz w:val="23"/>
          <w:szCs w:val="23"/>
        </w:rPr>
        <w:tab/>
        <w:t>Bericht des Bürgermeisters</w:t>
      </w:r>
    </w:p>
    <w:p w14:paraId="55A0C63D" w14:textId="545390C1" w:rsidR="00FE7926" w:rsidRPr="00DC7261" w:rsidRDefault="00BE174D" w:rsidP="00BE174D">
      <w:pPr>
        <w:tabs>
          <w:tab w:val="left" w:pos="1148"/>
        </w:tabs>
        <w:jc w:val="both"/>
        <w:rPr>
          <w:rFonts w:cstheme="minorHAnsi"/>
          <w:b/>
          <w:bCs/>
        </w:rPr>
      </w:pPr>
      <w:r w:rsidRPr="00BE174D">
        <w:rPr>
          <w:rFonts w:cstheme="minorHAnsi"/>
          <w:b/>
          <w:bCs/>
          <w:sz w:val="23"/>
          <w:szCs w:val="23"/>
        </w:rPr>
        <w:t xml:space="preserve">Punkt </w:t>
      </w:r>
      <w:r w:rsidR="00D35AEA">
        <w:rPr>
          <w:rFonts w:cstheme="minorHAnsi"/>
          <w:b/>
          <w:bCs/>
          <w:sz w:val="23"/>
          <w:szCs w:val="23"/>
        </w:rPr>
        <w:t>1</w:t>
      </w:r>
      <w:r w:rsidR="002C794E">
        <w:rPr>
          <w:rFonts w:cstheme="minorHAnsi"/>
          <w:b/>
          <w:bCs/>
          <w:sz w:val="23"/>
          <w:szCs w:val="23"/>
        </w:rPr>
        <w:t>0</w:t>
      </w:r>
      <w:r w:rsidRPr="00BE174D">
        <w:rPr>
          <w:rFonts w:cstheme="minorHAnsi"/>
          <w:b/>
          <w:bCs/>
          <w:sz w:val="23"/>
          <w:szCs w:val="23"/>
        </w:rPr>
        <w:t>:</w:t>
      </w:r>
      <w:r>
        <w:rPr>
          <w:rFonts w:cstheme="minorHAnsi"/>
          <w:sz w:val="23"/>
          <w:szCs w:val="23"/>
        </w:rPr>
        <w:tab/>
        <w:t>Personalangelegenheiten – nicht öffentlich</w:t>
      </w:r>
    </w:p>
    <w:p w14:paraId="6FA96609" w14:textId="77777777" w:rsidR="00311D5D" w:rsidRDefault="00311D5D" w:rsidP="00311D5D">
      <w:pPr>
        <w:tabs>
          <w:tab w:val="left" w:pos="1148"/>
        </w:tabs>
        <w:jc w:val="both"/>
        <w:rPr>
          <w:rFonts w:eastAsia="Times New Roman" w:cstheme="minorHAnsi"/>
          <w:lang w:eastAsia="de-DE"/>
        </w:rPr>
      </w:pPr>
      <w:bookmarkStart w:id="5" w:name="_Hlk108524399"/>
      <w:bookmarkStart w:id="6" w:name="_Hlk109378525"/>
    </w:p>
    <w:p w14:paraId="50BC5A35" w14:textId="77777777" w:rsidR="00311D5D" w:rsidRPr="00236791" w:rsidRDefault="00311D5D" w:rsidP="00311D5D">
      <w:pPr>
        <w:tabs>
          <w:tab w:val="left" w:pos="1148"/>
        </w:tabs>
        <w:jc w:val="both"/>
        <w:rPr>
          <w:rFonts w:cstheme="minorHAnsi"/>
        </w:rPr>
      </w:pPr>
      <w:r w:rsidRPr="00236791">
        <w:rPr>
          <w:rFonts w:cstheme="minorHAnsi"/>
        </w:rPr>
        <w:t xml:space="preserve">Mit der Bitte um verlässliche Teilnahme! </w:t>
      </w:r>
    </w:p>
    <w:p w14:paraId="64DD95AB" w14:textId="77777777" w:rsidR="00311D5D" w:rsidRPr="00236791" w:rsidRDefault="00311D5D" w:rsidP="00311D5D">
      <w:pPr>
        <w:tabs>
          <w:tab w:val="left" w:pos="1148"/>
        </w:tabs>
        <w:jc w:val="both"/>
        <w:rPr>
          <w:rFonts w:cstheme="minorHAnsi"/>
        </w:rPr>
      </w:pPr>
    </w:p>
    <w:p w14:paraId="23C3A8F9" w14:textId="1FC2ED20" w:rsidR="00311D5D" w:rsidRDefault="00311D5D" w:rsidP="00311D5D">
      <w:pPr>
        <w:tabs>
          <w:tab w:val="left" w:pos="1276"/>
        </w:tabs>
        <w:ind w:left="1276" w:hanging="1276"/>
        <w:jc w:val="both"/>
        <w:rPr>
          <w:rFonts w:cstheme="minorHAnsi"/>
        </w:rPr>
      </w:pPr>
      <w:r w:rsidRPr="00236791">
        <w:rPr>
          <w:rFonts w:cstheme="minorHAnsi"/>
        </w:rPr>
        <w:t>Liebe Grüße!</w:t>
      </w:r>
    </w:p>
    <w:p w14:paraId="016FA446" w14:textId="77777777" w:rsidR="00B65273" w:rsidRDefault="00B65273" w:rsidP="00311D5D">
      <w:pPr>
        <w:tabs>
          <w:tab w:val="left" w:pos="1276"/>
        </w:tabs>
        <w:ind w:left="1276" w:hanging="1276"/>
        <w:jc w:val="both"/>
        <w:rPr>
          <w:rFonts w:cstheme="minorHAnsi"/>
        </w:rPr>
      </w:pPr>
    </w:p>
    <w:p w14:paraId="03900853" w14:textId="0CC31DE8" w:rsidR="00311D5D" w:rsidRDefault="00311D5D" w:rsidP="00311D5D">
      <w:pPr>
        <w:tabs>
          <w:tab w:val="left" w:pos="1276"/>
        </w:tabs>
        <w:ind w:left="1276" w:hanging="1276"/>
        <w:jc w:val="both"/>
        <w:rPr>
          <w:rFonts w:cstheme="minorHAnsi"/>
        </w:rPr>
      </w:pPr>
      <w:r w:rsidRPr="00236791">
        <w:rPr>
          <w:rFonts w:cstheme="minorHAnsi"/>
        </w:rPr>
        <w:t>Der Bürgermeister</w:t>
      </w:r>
    </w:p>
    <w:p w14:paraId="71131BCD" w14:textId="77777777" w:rsidR="00B65273" w:rsidRDefault="00B65273" w:rsidP="00D35AEA">
      <w:pPr>
        <w:tabs>
          <w:tab w:val="left" w:pos="1276"/>
        </w:tabs>
        <w:ind w:left="1276" w:hanging="1276"/>
        <w:jc w:val="both"/>
        <w:rPr>
          <w:rFonts w:cstheme="minorHAnsi"/>
        </w:rPr>
      </w:pPr>
      <w:r w:rsidRPr="00D97DA0">
        <w:rPr>
          <w:rFonts w:eastAsia="Times New Roman" w:cs="Calibri"/>
          <w:noProof/>
          <w:lang w:val="de-DE" w:eastAsia="de-DE"/>
        </w:rPr>
        <w:drawing>
          <wp:inline distT="0" distB="0" distL="0" distR="0" wp14:anchorId="1D8E855B" wp14:editId="7B1E498A">
            <wp:extent cx="1549189" cy="7747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3897" cy="777054"/>
                    </a:xfrm>
                    <a:prstGeom prst="rect">
                      <a:avLst/>
                    </a:prstGeom>
                    <a:noFill/>
                    <a:ln>
                      <a:noFill/>
                    </a:ln>
                  </pic:spPr>
                </pic:pic>
              </a:graphicData>
            </a:graphic>
          </wp:inline>
        </w:drawing>
      </w:r>
    </w:p>
    <w:p w14:paraId="7B0B8CEC" w14:textId="53F820E7" w:rsidR="00BE174D" w:rsidRPr="00236791" w:rsidRDefault="00B65273" w:rsidP="00D35AEA">
      <w:pPr>
        <w:tabs>
          <w:tab w:val="left" w:pos="1276"/>
        </w:tabs>
        <w:ind w:left="1276" w:hanging="1276"/>
        <w:jc w:val="both"/>
        <w:rPr>
          <w:rFonts w:cstheme="minorHAnsi"/>
        </w:rPr>
      </w:pPr>
      <w:r>
        <w:rPr>
          <w:rFonts w:cstheme="minorHAnsi"/>
        </w:rPr>
        <w:t>iV Vizebürgermeister Anton Safron</w:t>
      </w:r>
    </w:p>
    <w:bookmarkEnd w:id="0"/>
    <w:bookmarkEnd w:id="1"/>
    <w:bookmarkEnd w:id="3"/>
    <w:bookmarkEnd w:id="4"/>
    <w:bookmarkEnd w:id="5"/>
    <w:bookmarkEnd w:id="6"/>
    <w:bookmarkEnd w:id="2"/>
    <w:sectPr w:rsidR="00BE174D" w:rsidRPr="00236791" w:rsidSect="00FE7DB8">
      <w:headerReference w:type="default" r:id="rId9"/>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EA0CD" w14:textId="77777777" w:rsidR="00BD63E9" w:rsidRDefault="00BD63E9" w:rsidP="007B077F">
      <w:r>
        <w:separator/>
      </w:r>
    </w:p>
  </w:endnote>
  <w:endnote w:type="continuationSeparator" w:id="0">
    <w:p w14:paraId="690E97E2" w14:textId="77777777" w:rsidR="00BD63E9" w:rsidRDefault="00BD63E9" w:rsidP="007B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B79D" w14:textId="0926856D" w:rsidR="007B077F" w:rsidRPr="006A64E1" w:rsidRDefault="007B077F" w:rsidP="006A64E1">
    <w:pPr>
      <w:tabs>
        <w:tab w:val="left" w:pos="567"/>
        <w:tab w:val="left" w:pos="2977"/>
        <w:tab w:val="left" w:pos="4962"/>
        <w:tab w:val="left" w:pos="7088"/>
        <w:tab w:val="left" w:pos="8080"/>
        <w:tab w:val="right" w:pos="9072"/>
      </w:tabs>
      <w:rPr>
        <w:color w:val="808080" w:themeColor="background1" w:themeShade="8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4918" w14:textId="77777777" w:rsidR="00BD63E9" w:rsidRDefault="00BD63E9" w:rsidP="007B077F">
      <w:r>
        <w:separator/>
      </w:r>
    </w:p>
  </w:footnote>
  <w:footnote w:type="continuationSeparator" w:id="0">
    <w:p w14:paraId="64F0E8EB" w14:textId="77777777" w:rsidR="00BD63E9" w:rsidRDefault="00BD63E9" w:rsidP="007B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1961" w14:textId="5202F4DC" w:rsidR="007B077F" w:rsidRDefault="007B077F">
    <w:pPr>
      <w:pStyle w:val="Kopfzeile"/>
    </w:pPr>
    <w:r>
      <w:rPr>
        <w:noProof/>
      </w:rPr>
      <w:drawing>
        <wp:anchor distT="0" distB="0" distL="114300" distR="114300" simplePos="0" relativeHeight="251658240" behindDoc="1" locked="0" layoutInCell="1" allowOverlap="1" wp14:anchorId="567884D3" wp14:editId="41C963B2">
          <wp:simplePos x="0" y="0"/>
          <wp:positionH relativeFrom="column">
            <wp:posOffset>-899795</wp:posOffset>
          </wp:positionH>
          <wp:positionV relativeFrom="paragraph">
            <wp:posOffset>-449580</wp:posOffset>
          </wp:positionV>
          <wp:extent cx="7543800" cy="157849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68612" cy="1583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10"/>
    <w:multiLevelType w:val="hybridMultilevel"/>
    <w:tmpl w:val="8F8673C8"/>
    <w:lvl w:ilvl="0" w:tplc="D6E47DE0">
      <w:start w:val="1"/>
      <w:numFmt w:val="lowerLetter"/>
      <w:lvlText w:val="%1)"/>
      <w:lvlJc w:val="left"/>
      <w:pPr>
        <w:ind w:left="1508" w:hanging="360"/>
      </w:pPr>
      <w:rPr>
        <w:rFonts w:hint="default"/>
        <w:b/>
      </w:rPr>
    </w:lvl>
    <w:lvl w:ilvl="1" w:tplc="0C070019" w:tentative="1">
      <w:start w:val="1"/>
      <w:numFmt w:val="lowerLetter"/>
      <w:lvlText w:val="%2."/>
      <w:lvlJc w:val="left"/>
      <w:pPr>
        <w:ind w:left="2228" w:hanging="360"/>
      </w:pPr>
    </w:lvl>
    <w:lvl w:ilvl="2" w:tplc="0C07001B" w:tentative="1">
      <w:start w:val="1"/>
      <w:numFmt w:val="lowerRoman"/>
      <w:lvlText w:val="%3."/>
      <w:lvlJc w:val="right"/>
      <w:pPr>
        <w:ind w:left="2948" w:hanging="180"/>
      </w:pPr>
    </w:lvl>
    <w:lvl w:ilvl="3" w:tplc="0C07000F" w:tentative="1">
      <w:start w:val="1"/>
      <w:numFmt w:val="decimal"/>
      <w:lvlText w:val="%4."/>
      <w:lvlJc w:val="left"/>
      <w:pPr>
        <w:ind w:left="3668" w:hanging="360"/>
      </w:pPr>
    </w:lvl>
    <w:lvl w:ilvl="4" w:tplc="0C070019" w:tentative="1">
      <w:start w:val="1"/>
      <w:numFmt w:val="lowerLetter"/>
      <w:lvlText w:val="%5."/>
      <w:lvlJc w:val="left"/>
      <w:pPr>
        <w:ind w:left="4388" w:hanging="360"/>
      </w:pPr>
    </w:lvl>
    <w:lvl w:ilvl="5" w:tplc="0C07001B" w:tentative="1">
      <w:start w:val="1"/>
      <w:numFmt w:val="lowerRoman"/>
      <w:lvlText w:val="%6."/>
      <w:lvlJc w:val="right"/>
      <w:pPr>
        <w:ind w:left="5108" w:hanging="180"/>
      </w:pPr>
    </w:lvl>
    <w:lvl w:ilvl="6" w:tplc="0C07000F" w:tentative="1">
      <w:start w:val="1"/>
      <w:numFmt w:val="decimal"/>
      <w:lvlText w:val="%7."/>
      <w:lvlJc w:val="left"/>
      <w:pPr>
        <w:ind w:left="5828" w:hanging="360"/>
      </w:pPr>
    </w:lvl>
    <w:lvl w:ilvl="7" w:tplc="0C070019" w:tentative="1">
      <w:start w:val="1"/>
      <w:numFmt w:val="lowerLetter"/>
      <w:lvlText w:val="%8."/>
      <w:lvlJc w:val="left"/>
      <w:pPr>
        <w:ind w:left="6548" w:hanging="360"/>
      </w:pPr>
    </w:lvl>
    <w:lvl w:ilvl="8" w:tplc="0C07001B" w:tentative="1">
      <w:start w:val="1"/>
      <w:numFmt w:val="lowerRoman"/>
      <w:lvlText w:val="%9."/>
      <w:lvlJc w:val="right"/>
      <w:pPr>
        <w:ind w:left="7268" w:hanging="180"/>
      </w:pPr>
    </w:lvl>
  </w:abstractNum>
  <w:abstractNum w:abstractNumId="1" w15:restartNumberingAfterBreak="0">
    <w:nsid w:val="14F1211E"/>
    <w:multiLevelType w:val="hybridMultilevel"/>
    <w:tmpl w:val="00C03538"/>
    <w:lvl w:ilvl="0" w:tplc="71A8C94C">
      <w:start w:val="1"/>
      <w:numFmt w:val="lowerLetter"/>
      <w:lvlText w:val="%1)"/>
      <w:lvlJc w:val="left"/>
      <w:pPr>
        <w:ind w:left="1508" w:hanging="360"/>
      </w:pPr>
      <w:rPr>
        <w:rFonts w:hint="default"/>
      </w:rPr>
    </w:lvl>
    <w:lvl w:ilvl="1" w:tplc="0C070019" w:tentative="1">
      <w:start w:val="1"/>
      <w:numFmt w:val="lowerLetter"/>
      <w:lvlText w:val="%2."/>
      <w:lvlJc w:val="left"/>
      <w:pPr>
        <w:ind w:left="2228" w:hanging="360"/>
      </w:pPr>
    </w:lvl>
    <w:lvl w:ilvl="2" w:tplc="0C07001B" w:tentative="1">
      <w:start w:val="1"/>
      <w:numFmt w:val="lowerRoman"/>
      <w:lvlText w:val="%3."/>
      <w:lvlJc w:val="right"/>
      <w:pPr>
        <w:ind w:left="2948" w:hanging="180"/>
      </w:pPr>
    </w:lvl>
    <w:lvl w:ilvl="3" w:tplc="0C07000F" w:tentative="1">
      <w:start w:val="1"/>
      <w:numFmt w:val="decimal"/>
      <w:lvlText w:val="%4."/>
      <w:lvlJc w:val="left"/>
      <w:pPr>
        <w:ind w:left="3668" w:hanging="360"/>
      </w:pPr>
    </w:lvl>
    <w:lvl w:ilvl="4" w:tplc="0C070019" w:tentative="1">
      <w:start w:val="1"/>
      <w:numFmt w:val="lowerLetter"/>
      <w:lvlText w:val="%5."/>
      <w:lvlJc w:val="left"/>
      <w:pPr>
        <w:ind w:left="4388" w:hanging="360"/>
      </w:pPr>
    </w:lvl>
    <w:lvl w:ilvl="5" w:tplc="0C07001B" w:tentative="1">
      <w:start w:val="1"/>
      <w:numFmt w:val="lowerRoman"/>
      <w:lvlText w:val="%6."/>
      <w:lvlJc w:val="right"/>
      <w:pPr>
        <w:ind w:left="5108" w:hanging="180"/>
      </w:pPr>
    </w:lvl>
    <w:lvl w:ilvl="6" w:tplc="0C07000F" w:tentative="1">
      <w:start w:val="1"/>
      <w:numFmt w:val="decimal"/>
      <w:lvlText w:val="%7."/>
      <w:lvlJc w:val="left"/>
      <w:pPr>
        <w:ind w:left="5828" w:hanging="360"/>
      </w:pPr>
    </w:lvl>
    <w:lvl w:ilvl="7" w:tplc="0C070019" w:tentative="1">
      <w:start w:val="1"/>
      <w:numFmt w:val="lowerLetter"/>
      <w:lvlText w:val="%8."/>
      <w:lvlJc w:val="left"/>
      <w:pPr>
        <w:ind w:left="6548" w:hanging="360"/>
      </w:pPr>
    </w:lvl>
    <w:lvl w:ilvl="8" w:tplc="0C07001B" w:tentative="1">
      <w:start w:val="1"/>
      <w:numFmt w:val="lowerRoman"/>
      <w:lvlText w:val="%9."/>
      <w:lvlJc w:val="right"/>
      <w:pPr>
        <w:ind w:left="7268" w:hanging="180"/>
      </w:pPr>
    </w:lvl>
  </w:abstractNum>
  <w:abstractNum w:abstractNumId="2" w15:restartNumberingAfterBreak="0">
    <w:nsid w:val="273B2C11"/>
    <w:multiLevelType w:val="hybridMultilevel"/>
    <w:tmpl w:val="7FC637BC"/>
    <w:lvl w:ilvl="0" w:tplc="0C070017">
      <w:start w:val="1"/>
      <w:numFmt w:val="lowerLetter"/>
      <w:lvlText w:val="%1)"/>
      <w:lvlJc w:val="left"/>
      <w:pPr>
        <w:ind w:left="1428" w:hanging="360"/>
      </w:pPr>
      <w:rPr>
        <w:rFonts w:hint="default"/>
      </w:r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3" w15:restartNumberingAfterBreak="0">
    <w:nsid w:val="33033CAD"/>
    <w:multiLevelType w:val="singleLevel"/>
    <w:tmpl w:val="FCBA33B6"/>
    <w:lvl w:ilvl="0">
      <w:start w:val="1"/>
      <w:numFmt w:val="decimal"/>
      <w:lvlText w:val="%1."/>
      <w:lvlJc w:val="left"/>
      <w:pPr>
        <w:tabs>
          <w:tab w:val="num" w:pos="644"/>
        </w:tabs>
        <w:ind w:left="644" w:hanging="360"/>
      </w:pPr>
      <w:rPr>
        <w:rFonts w:hint="default"/>
      </w:rPr>
    </w:lvl>
  </w:abstractNum>
  <w:abstractNum w:abstractNumId="4" w15:restartNumberingAfterBreak="0">
    <w:nsid w:val="366F016F"/>
    <w:multiLevelType w:val="hybridMultilevel"/>
    <w:tmpl w:val="F4D89944"/>
    <w:lvl w:ilvl="0" w:tplc="F5740200">
      <w:numFmt w:val="bullet"/>
      <w:lvlText w:val="–"/>
      <w:lvlJc w:val="left"/>
      <w:pPr>
        <w:ind w:left="1500" w:hanging="360"/>
      </w:pPr>
      <w:rPr>
        <w:rFonts w:ascii="Times New Roman" w:eastAsiaTheme="minorHAnsi" w:hAnsi="Times New Roman" w:cs="Times New Roman" w:hint="default"/>
      </w:rPr>
    </w:lvl>
    <w:lvl w:ilvl="1" w:tplc="0C070003" w:tentative="1">
      <w:start w:val="1"/>
      <w:numFmt w:val="bullet"/>
      <w:lvlText w:val="o"/>
      <w:lvlJc w:val="left"/>
      <w:pPr>
        <w:ind w:left="2220" w:hanging="360"/>
      </w:pPr>
      <w:rPr>
        <w:rFonts w:ascii="Courier New" w:hAnsi="Courier New" w:cs="Courier New" w:hint="default"/>
      </w:rPr>
    </w:lvl>
    <w:lvl w:ilvl="2" w:tplc="0C070005" w:tentative="1">
      <w:start w:val="1"/>
      <w:numFmt w:val="bullet"/>
      <w:lvlText w:val=""/>
      <w:lvlJc w:val="left"/>
      <w:pPr>
        <w:ind w:left="2940" w:hanging="360"/>
      </w:pPr>
      <w:rPr>
        <w:rFonts w:ascii="Wingdings" w:hAnsi="Wingdings" w:hint="default"/>
      </w:rPr>
    </w:lvl>
    <w:lvl w:ilvl="3" w:tplc="0C070001" w:tentative="1">
      <w:start w:val="1"/>
      <w:numFmt w:val="bullet"/>
      <w:lvlText w:val=""/>
      <w:lvlJc w:val="left"/>
      <w:pPr>
        <w:ind w:left="3660" w:hanging="360"/>
      </w:pPr>
      <w:rPr>
        <w:rFonts w:ascii="Symbol" w:hAnsi="Symbol" w:hint="default"/>
      </w:rPr>
    </w:lvl>
    <w:lvl w:ilvl="4" w:tplc="0C070003" w:tentative="1">
      <w:start w:val="1"/>
      <w:numFmt w:val="bullet"/>
      <w:lvlText w:val="o"/>
      <w:lvlJc w:val="left"/>
      <w:pPr>
        <w:ind w:left="4380" w:hanging="360"/>
      </w:pPr>
      <w:rPr>
        <w:rFonts w:ascii="Courier New" w:hAnsi="Courier New" w:cs="Courier New" w:hint="default"/>
      </w:rPr>
    </w:lvl>
    <w:lvl w:ilvl="5" w:tplc="0C070005" w:tentative="1">
      <w:start w:val="1"/>
      <w:numFmt w:val="bullet"/>
      <w:lvlText w:val=""/>
      <w:lvlJc w:val="left"/>
      <w:pPr>
        <w:ind w:left="5100" w:hanging="360"/>
      </w:pPr>
      <w:rPr>
        <w:rFonts w:ascii="Wingdings" w:hAnsi="Wingdings" w:hint="default"/>
      </w:rPr>
    </w:lvl>
    <w:lvl w:ilvl="6" w:tplc="0C070001" w:tentative="1">
      <w:start w:val="1"/>
      <w:numFmt w:val="bullet"/>
      <w:lvlText w:val=""/>
      <w:lvlJc w:val="left"/>
      <w:pPr>
        <w:ind w:left="5820" w:hanging="360"/>
      </w:pPr>
      <w:rPr>
        <w:rFonts w:ascii="Symbol" w:hAnsi="Symbol" w:hint="default"/>
      </w:rPr>
    </w:lvl>
    <w:lvl w:ilvl="7" w:tplc="0C070003" w:tentative="1">
      <w:start w:val="1"/>
      <w:numFmt w:val="bullet"/>
      <w:lvlText w:val="o"/>
      <w:lvlJc w:val="left"/>
      <w:pPr>
        <w:ind w:left="6540" w:hanging="360"/>
      </w:pPr>
      <w:rPr>
        <w:rFonts w:ascii="Courier New" w:hAnsi="Courier New" w:cs="Courier New" w:hint="default"/>
      </w:rPr>
    </w:lvl>
    <w:lvl w:ilvl="8" w:tplc="0C070005" w:tentative="1">
      <w:start w:val="1"/>
      <w:numFmt w:val="bullet"/>
      <w:lvlText w:val=""/>
      <w:lvlJc w:val="left"/>
      <w:pPr>
        <w:ind w:left="7260" w:hanging="360"/>
      </w:pPr>
      <w:rPr>
        <w:rFonts w:ascii="Wingdings" w:hAnsi="Wingdings" w:hint="default"/>
      </w:rPr>
    </w:lvl>
  </w:abstractNum>
  <w:abstractNum w:abstractNumId="5" w15:restartNumberingAfterBreak="0">
    <w:nsid w:val="3AB504C3"/>
    <w:multiLevelType w:val="hybridMultilevel"/>
    <w:tmpl w:val="361A07DC"/>
    <w:lvl w:ilvl="0" w:tplc="3F786A58">
      <w:start w:val="1"/>
      <w:numFmt w:val="lowerLetter"/>
      <w:lvlText w:val="%1)"/>
      <w:lvlJc w:val="left"/>
      <w:pPr>
        <w:ind w:left="1515" w:hanging="360"/>
      </w:pPr>
      <w:rPr>
        <w:rFonts w:hint="default"/>
      </w:rPr>
    </w:lvl>
    <w:lvl w:ilvl="1" w:tplc="0C070019" w:tentative="1">
      <w:start w:val="1"/>
      <w:numFmt w:val="lowerLetter"/>
      <w:lvlText w:val="%2."/>
      <w:lvlJc w:val="left"/>
      <w:pPr>
        <w:ind w:left="2235" w:hanging="360"/>
      </w:pPr>
    </w:lvl>
    <w:lvl w:ilvl="2" w:tplc="0C07001B" w:tentative="1">
      <w:start w:val="1"/>
      <w:numFmt w:val="lowerRoman"/>
      <w:lvlText w:val="%3."/>
      <w:lvlJc w:val="right"/>
      <w:pPr>
        <w:ind w:left="2955" w:hanging="180"/>
      </w:pPr>
    </w:lvl>
    <w:lvl w:ilvl="3" w:tplc="0C07000F" w:tentative="1">
      <w:start w:val="1"/>
      <w:numFmt w:val="decimal"/>
      <w:lvlText w:val="%4."/>
      <w:lvlJc w:val="left"/>
      <w:pPr>
        <w:ind w:left="3675" w:hanging="360"/>
      </w:pPr>
    </w:lvl>
    <w:lvl w:ilvl="4" w:tplc="0C070019" w:tentative="1">
      <w:start w:val="1"/>
      <w:numFmt w:val="lowerLetter"/>
      <w:lvlText w:val="%5."/>
      <w:lvlJc w:val="left"/>
      <w:pPr>
        <w:ind w:left="4395" w:hanging="360"/>
      </w:pPr>
    </w:lvl>
    <w:lvl w:ilvl="5" w:tplc="0C07001B" w:tentative="1">
      <w:start w:val="1"/>
      <w:numFmt w:val="lowerRoman"/>
      <w:lvlText w:val="%6."/>
      <w:lvlJc w:val="right"/>
      <w:pPr>
        <w:ind w:left="5115" w:hanging="180"/>
      </w:pPr>
    </w:lvl>
    <w:lvl w:ilvl="6" w:tplc="0C07000F" w:tentative="1">
      <w:start w:val="1"/>
      <w:numFmt w:val="decimal"/>
      <w:lvlText w:val="%7."/>
      <w:lvlJc w:val="left"/>
      <w:pPr>
        <w:ind w:left="5835" w:hanging="360"/>
      </w:pPr>
    </w:lvl>
    <w:lvl w:ilvl="7" w:tplc="0C070019" w:tentative="1">
      <w:start w:val="1"/>
      <w:numFmt w:val="lowerLetter"/>
      <w:lvlText w:val="%8."/>
      <w:lvlJc w:val="left"/>
      <w:pPr>
        <w:ind w:left="6555" w:hanging="360"/>
      </w:pPr>
    </w:lvl>
    <w:lvl w:ilvl="8" w:tplc="0C07001B" w:tentative="1">
      <w:start w:val="1"/>
      <w:numFmt w:val="lowerRoman"/>
      <w:lvlText w:val="%9."/>
      <w:lvlJc w:val="right"/>
      <w:pPr>
        <w:ind w:left="7275" w:hanging="180"/>
      </w:pPr>
    </w:lvl>
  </w:abstractNum>
  <w:abstractNum w:abstractNumId="6" w15:restartNumberingAfterBreak="0">
    <w:nsid w:val="61402E78"/>
    <w:multiLevelType w:val="hybridMultilevel"/>
    <w:tmpl w:val="AEFA1C22"/>
    <w:lvl w:ilvl="0" w:tplc="5FF25A4C">
      <w:start w:val="1"/>
      <w:numFmt w:val="lowerLetter"/>
      <w:lvlText w:val="%1)"/>
      <w:lvlJc w:val="left"/>
      <w:pPr>
        <w:ind w:left="1776" w:hanging="360"/>
      </w:pPr>
      <w:rPr>
        <w:rFonts w:hint="default"/>
      </w:rPr>
    </w:lvl>
    <w:lvl w:ilvl="1" w:tplc="0C070019" w:tentative="1">
      <w:start w:val="1"/>
      <w:numFmt w:val="lowerLetter"/>
      <w:lvlText w:val="%2."/>
      <w:lvlJc w:val="left"/>
      <w:pPr>
        <w:ind w:left="2496" w:hanging="360"/>
      </w:pPr>
    </w:lvl>
    <w:lvl w:ilvl="2" w:tplc="0C07001B" w:tentative="1">
      <w:start w:val="1"/>
      <w:numFmt w:val="lowerRoman"/>
      <w:lvlText w:val="%3."/>
      <w:lvlJc w:val="right"/>
      <w:pPr>
        <w:ind w:left="3216" w:hanging="180"/>
      </w:pPr>
    </w:lvl>
    <w:lvl w:ilvl="3" w:tplc="0C07000F" w:tentative="1">
      <w:start w:val="1"/>
      <w:numFmt w:val="decimal"/>
      <w:lvlText w:val="%4."/>
      <w:lvlJc w:val="left"/>
      <w:pPr>
        <w:ind w:left="3936" w:hanging="360"/>
      </w:pPr>
    </w:lvl>
    <w:lvl w:ilvl="4" w:tplc="0C070019" w:tentative="1">
      <w:start w:val="1"/>
      <w:numFmt w:val="lowerLetter"/>
      <w:lvlText w:val="%5."/>
      <w:lvlJc w:val="left"/>
      <w:pPr>
        <w:ind w:left="4656" w:hanging="360"/>
      </w:pPr>
    </w:lvl>
    <w:lvl w:ilvl="5" w:tplc="0C07001B" w:tentative="1">
      <w:start w:val="1"/>
      <w:numFmt w:val="lowerRoman"/>
      <w:lvlText w:val="%6."/>
      <w:lvlJc w:val="right"/>
      <w:pPr>
        <w:ind w:left="5376" w:hanging="180"/>
      </w:pPr>
    </w:lvl>
    <w:lvl w:ilvl="6" w:tplc="0C07000F" w:tentative="1">
      <w:start w:val="1"/>
      <w:numFmt w:val="decimal"/>
      <w:lvlText w:val="%7."/>
      <w:lvlJc w:val="left"/>
      <w:pPr>
        <w:ind w:left="6096" w:hanging="360"/>
      </w:pPr>
    </w:lvl>
    <w:lvl w:ilvl="7" w:tplc="0C070019" w:tentative="1">
      <w:start w:val="1"/>
      <w:numFmt w:val="lowerLetter"/>
      <w:lvlText w:val="%8."/>
      <w:lvlJc w:val="left"/>
      <w:pPr>
        <w:ind w:left="6816" w:hanging="360"/>
      </w:pPr>
    </w:lvl>
    <w:lvl w:ilvl="8" w:tplc="0C07001B" w:tentative="1">
      <w:start w:val="1"/>
      <w:numFmt w:val="lowerRoman"/>
      <w:lvlText w:val="%9."/>
      <w:lvlJc w:val="right"/>
      <w:pPr>
        <w:ind w:left="7536" w:hanging="180"/>
      </w:pPr>
    </w:lvl>
  </w:abstractNum>
  <w:abstractNum w:abstractNumId="7" w15:restartNumberingAfterBreak="0">
    <w:nsid w:val="68751F29"/>
    <w:multiLevelType w:val="multilevel"/>
    <w:tmpl w:val="45ECC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9B7A58"/>
    <w:multiLevelType w:val="hybridMultilevel"/>
    <w:tmpl w:val="FACC2A96"/>
    <w:lvl w:ilvl="0" w:tplc="D61C858E">
      <w:start w:val="1"/>
      <w:numFmt w:val="lowerLetter"/>
      <w:lvlText w:val="%1)"/>
      <w:lvlJc w:val="left"/>
      <w:pPr>
        <w:ind w:left="1515" w:hanging="360"/>
      </w:pPr>
      <w:rPr>
        <w:rFonts w:hint="default"/>
      </w:rPr>
    </w:lvl>
    <w:lvl w:ilvl="1" w:tplc="0C070019" w:tentative="1">
      <w:start w:val="1"/>
      <w:numFmt w:val="lowerLetter"/>
      <w:lvlText w:val="%2."/>
      <w:lvlJc w:val="left"/>
      <w:pPr>
        <w:ind w:left="2235" w:hanging="360"/>
      </w:pPr>
    </w:lvl>
    <w:lvl w:ilvl="2" w:tplc="0C07001B" w:tentative="1">
      <w:start w:val="1"/>
      <w:numFmt w:val="lowerRoman"/>
      <w:lvlText w:val="%3."/>
      <w:lvlJc w:val="right"/>
      <w:pPr>
        <w:ind w:left="2955" w:hanging="180"/>
      </w:pPr>
    </w:lvl>
    <w:lvl w:ilvl="3" w:tplc="0C07000F" w:tentative="1">
      <w:start w:val="1"/>
      <w:numFmt w:val="decimal"/>
      <w:lvlText w:val="%4."/>
      <w:lvlJc w:val="left"/>
      <w:pPr>
        <w:ind w:left="3675" w:hanging="360"/>
      </w:pPr>
    </w:lvl>
    <w:lvl w:ilvl="4" w:tplc="0C070019" w:tentative="1">
      <w:start w:val="1"/>
      <w:numFmt w:val="lowerLetter"/>
      <w:lvlText w:val="%5."/>
      <w:lvlJc w:val="left"/>
      <w:pPr>
        <w:ind w:left="4395" w:hanging="360"/>
      </w:pPr>
    </w:lvl>
    <w:lvl w:ilvl="5" w:tplc="0C07001B" w:tentative="1">
      <w:start w:val="1"/>
      <w:numFmt w:val="lowerRoman"/>
      <w:lvlText w:val="%6."/>
      <w:lvlJc w:val="right"/>
      <w:pPr>
        <w:ind w:left="5115" w:hanging="180"/>
      </w:pPr>
    </w:lvl>
    <w:lvl w:ilvl="6" w:tplc="0C07000F" w:tentative="1">
      <w:start w:val="1"/>
      <w:numFmt w:val="decimal"/>
      <w:lvlText w:val="%7."/>
      <w:lvlJc w:val="left"/>
      <w:pPr>
        <w:ind w:left="5835" w:hanging="360"/>
      </w:pPr>
    </w:lvl>
    <w:lvl w:ilvl="7" w:tplc="0C070019" w:tentative="1">
      <w:start w:val="1"/>
      <w:numFmt w:val="lowerLetter"/>
      <w:lvlText w:val="%8."/>
      <w:lvlJc w:val="left"/>
      <w:pPr>
        <w:ind w:left="6555" w:hanging="360"/>
      </w:pPr>
    </w:lvl>
    <w:lvl w:ilvl="8" w:tplc="0C07001B" w:tentative="1">
      <w:start w:val="1"/>
      <w:numFmt w:val="lowerRoman"/>
      <w:lvlText w:val="%9."/>
      <w:lvlJc w:val="right"/>
      <w:pPr>
        <w:ind w:left="7275" w:hanging="180"/>
      </w:pPr>
    </w:lvl>
  </w:abstractNum>
  <w:abstractNum w:abstractNumId="9" w15:restartNumberingAfterBreak="0">
    <w:nsid w:val="783B4C55"/>
    <w:multiLevelType w:val="hybridMultilevel"/>
    <w:tmpl w:val="9D7ADBC0"/>
    <w:lvl w:ilvl="0" w:tplc="E26E2784">
      <w:start w:val="1"/>
      <w:numFmt w:val="lowerLetter"/>
      <w:lvlText w:val="%1)"/>
      <w:lvlJc w:val="left"/>
      <w:pPr>
        <w:ind w:left="1515" w:hanging="360"/>
      </w:pPr>
      <w:rPr>
        <w:rFonts w:hint="default"/>
      </w:rPr>
    </w:lvl>
    <w:lvl w:ilvl="1" w:tplc="0C070019" w:tentative="1">
      <w:start w:val="1"/>
      <w:numFmt w:val="lowerLetter"/>
      <w:lvlText w:val="%2."/>
      <w:lvlJc w:val="left"/>
      <w:pPr>
        <w:ind w:left="2235" w:hanging="360"/>
      </w:pPr>
    </w:lvl>
    <w:lvl w:ilvl="2" w:tplc="0C07001B" w:tentative="1">
      <w:start w:val="1"/>
      <w:numFmt w:val="lowerRoman"/>
      <w:lvlText w:val="%3."/>
      <w:lvlJc w:val="right"/>
      <w:pPr>
        <w:ind w:left="2955" w:hanging="180"/>
      </w:pPr>
    </w:lvl>
    <w:lvl w:ilvl="3" w:tplc="0C07000F" w:tentative="1">
      <w:start w:val="1"/>
      <w:numFmt w:val="decimal"/>
      <w:lvlText w:val="%4."/>
      <w:lvlJc w:val="left"/>
      <w:pPr>
        <w:ind w:left="3675" w:hanging="360"/>
      </w:pPr>
    </w:lvl>
    <w:lvl w:ilvl="4" w:tplc="0C070019" w:tentative="1">
      <w:start w:val="1"/>
      <w:numFmt w:val="lowerLetter"/>
      <w:lvlText w:val="%5."/>
      <w:lvlJc w:val="left"/>
      <w:pPr>
        <w:ind w:left="4395" w:hanging="360"/>
      </w:pPr>
    </w:lvl>
    <w:lvl w:ilvl="5" w:tplc="0C07001B" w:tentative="1">
      <w:start w:val="1"/>
      <w:numFmt w:val="lowerRoman"/>
      <w:lvlText w:val="%6."/>
      <w:lvlJc w:val="right"/>
      <w:pPr>
        <w:ind w:left="5115" w:hanging="180"/>
      </w:pPr>
    </w:lvl>
    <w:lvl w:ilvl="6" w:tplc="0C07000F" w:tentative="1">
      <w:start w:val="1"/>
      <w:numFmt w:val="decimal"/>
      <w:lvlText w:val="%7."/>
      <w:lvlJc w:val="left"/>
      <w:pPr>
        <w:ind w:left="5835" w:hanging="360"/>
      </w:pPr>
    </w:lvl>
    <w:lvl w:ilvl="7" w:tplc="0C070019" w:tentative="1">
      <w:start w:val="1"/>
      <w:numFmt w:val="lowerLetter"/>
      <w:lvlText w:val="%8."/>
      <w:lvlJc w:val="left"/>
      <w:pPr>
        <w:ind w:left="6555" w:hanging="360"/>
      </w:pPr>
    </w:lvl>
    <w:lvl w:ilvl="8" w:tplc="0C07001B" w:tentative="1">
      <w:start w:val="1"/>
      <w:numFmt w:val="lowerRoman"/>
      <w:lvlText w:val="%9."/>
      <w:lvlJc w:val="right"/>
      <w:pPr>
        <w:ind w:left="7275" w:hanging="180"/>
      </w:pPr>
    </w:lvl>
  </w:abstractNum>
  <w:abstractNum w:abstractNumId="10" w15:restartNumberingAfterBreak="0">
    <w:nsid w:val="78E82F26"/>
    <w:multiLevelType w:val="hybridMultilevel"/>
    <w:tmpl w:val="86DE80D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99390419">
    <w:abstractNumId w:val="3"/>
  </w:num>
  <w:num w:numId="2" w16cid:durableId="987785667">
    <w:abstractNumId w:val="9"/>
  </w:num>
  <w:num w:numId="3" w16cid:durableId="1522426446">
    <w:abstractNumId w:val="7"/>
  </w:num>
  <w:num w:numId="4" w16cid:durableId="188303100">
    <w:abstractNumId w:val="10"/>
  </w:num>
  <w:num w:numId="5" w16cid:durableId="508836800">
    <w:abstractNumId w:val="8"/>
  </w:num>
  <w:num w:numId="6" w16cid:durableId="202669504">
    <w:abstractNumId w:val="6"/>
  </w:num>
  <w:num w:numId="7" w16cid:durableId="117069337">
    <w:abstractNumId w:val="2"/>
  </w:num>
  <w:num w:numId="8" w16cid:durableId="1692341579">
    <w:abstractNumId w:val="5"/>
  </w:num>
  <w:num w:numId="9" w16cid:durableId="873270201">
    <w:abstractNumId w:val="0"/>
  </w:num>
  <w:num w:numId="10" w16cid:durableId="185605765">
    <w:abstractNumId w:val="4"/>
  </w:num>
  <w:num w:numId="11" w16cid:durableId="708142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7F"/>
    <w:rsid w:val="0001544B"/>
    <w:rsid w:val="000309BC"/>
    <w:rsid w:val="00037D96"/>
    <w:rsid w:val="00065F8A"/>
    <w:rsid w:val="00093319"/>
    <w:rsid w:val="000A73D9"/>
    <w:rsid w:val="000B6661"/>
    <w:rsid w:val="000B7D99"/>
    <w:rsid w:val="000C2154"/>
    <w:rsid w:val="00134311"/>
    <w:rsid w:val="0013591A"/>
    <w:rsid w:val="00156DA2"/>
    <w:rsid w:val="001618B4"/>
    <w:rsid w:val="0017540C"/>
    <w:rsid w:val="00183A51"/>
    <w:rsid w:val="001C0A55"/>
    <w:rsid w:val="001C78D6"/>
    <w:rsid w:val="0021227C"/>
    <w:rsid w:val="0023439E"/>
    <w:rsid w:val="00236791"/>
    <w:rsid w:val="00236E50"/>
    <w:rsid w:val="00241AB3"/>
    <w:rsid w:val="00244A53"/>
    <w:rsid w:val="00247DD8"/>
    <w:rsid w:val="00266547"/>
    <w:rsid w:val="0027201F"/>
    <w:rsid w:val="002B0945"/>
    <w:rsid w:val="002B0B2E"/>
    <w:rsid w:val="002B4C0B"/>
    <w:rsid w:val="002C17EC"/>
    <w:rsid w:val="002C794E"/>
    <w:rsid w:val="002D155C"/>
    <w:rsid w:val="002D18EC"/>
    <w:rsid w:val="0030550B"/>
    <w:rsid w:val="00311D5D"/>
    <w:rsid w:val="00321B21"/>
    <w:rsid w:val="00325229"/>
    <w:rsid w:val="003372E2"/>
    <w:rsid w:val="003421E1"/>
    <w:rsid w:val="003932B0"/>
    <w:rsid w:val="003B0CDA"/>
    <w:rsid w:val="003B293E"/>
    <w:rsid w:val="003C618F"/>
    <w:rsid w:val="003F217F"/>
    <w:rsid w:val="003F3735"/>
    <w:rsid w:val="003F4D9B"/>
    <w:rsid w:val="0040726F"/>
    <w:rsid w:val="00410F5E"/>
    <w:rsid w:val="004375CF"/>
    <w:rsid w:val="0044666D"/>
    <w:rsid w:val="00460EDF"/>
    <w:rsid w:val="00465B26"/>
    <w:rsid w:val="00471E2A"/>
    <w:rsid w:val="004A25AE"/>
    <w:rsid w:val="004A5289"/>
    <w:rsid w:val="004B2AE6"/>
    <w:rsid w:val="004C3027"/>
    <w:rsid w:val="004C387E"/>
    <w:rsid w:val="004E474F"/>
    <w:rsid w:val="004E7AA5"/>
    <w:rsid w:val="004F7E18"/>
    <w:rsid w:val="00514F6F"/>
    <w:rsid w:val="00524A1D"/>
    <w:rsid w:val="005369D4"/>
    <w:rsid w:val="005407B0"/>
    <w:rsid w:val="00563418"/>
    <w:rsid w:val="00593AA7"/>
    <w:rsid w:val="005D0276"/>
    <w:rsid w:val="005F3522"/>
    <w:rsid w:val="0062701A"/>
    <w:rsid w:val="006305D7"/>
    <w:rsid w:val="00650471"/>
    <w:rsid w:val="00653B53"/>
    <w:rsid w:val="006658A7"/>
    <w:rsid w:val="00685B46"/>
    <w:rsid w:val="00687CC4"/>
    <w:rsid w:val="00693382"/>
    <w:rsid w:val="00694CA7"/>
    <w:rsid w:val="0069629D"/>
    <w:rsid w:val="006A0016"/>
    <w:rsid w:val="006A64E1"/>
    <w:rsid w:val="006C1D52"/>
    <w:rsid w:val="006C2784"/>
    <w:rsid w:val="006D4C7E"/>
    <w:rsid w:val="00703156"/>
    <w:rsid w:val="00732FDB"/>
    <w:rsid w:val="00752D94"/>
    <w:rsid w:val="007539B1"/>
    <w:rsid w:val="00771900"/>
    <w:rsid w:val="00772020"/>
    <w:rsid w:val="007B077F"/>
    <w:rsid w:val="007E2340"/>
    <w:rsid w:val="007E6937"/>
    <w:rsid w:val="00802192"/>
    <w:rsid w:val="0080400D"/>
    <w:rsid w:val="00810A36"/>
    <w:rsid w:val="0081675A"/>
    <w:rsid w:val="008167C8"/>
    <w:rsid w:val="00820DBB"/>
    <w:rsid w:val="008762A9"/>
    <w:rsid w:val="008A6029"/>
    <w:rsid w:val="008D4680"/>
    <w:rsid w:val="008E5465"/>
    <w:rsid w:val="008F251E"/>
    <w:rsid w:val="008F3B1B"/>
    <w:rsid w:val="00912511"/>
    <w:rsid w:val="00913BB3"/>
    <w:rsid w:val="00931E29"/>
    <w:rsid w:val="00932260"/>
    <w:rsid w:val="009331ED"/>
    <w:rsid w:val="0095277B"/>
    <w:rsid w:val="009828E0"/>
    <w:rsid w:val="009852A2"/>
    <w:rsid w:val="00986575"/>
    <w:rsid w:val="0099584E"/>
    <w:rsid w:val="0099680E"/>
    <w:rsid w:val="009A6551"/>
    <w:rsid w:val="009C2EDB"/>
    <w:rsid w:val="009C7DB9"/>
    <w:rsid w:val="009D579F"/>
    <w:rsid w:val="009D58D3"/>
    <w:rsid w:val="009E07F8"/>
    <w:rsid w:val="009F2279"/>
    <w:rsid w:val="00A064F1"/>
    <w:rsid w:val="00A076D4"/>
    <w:rsid w:val="00A47F96"/>
    <w:rsid w:val="00A73751"/>
    <w:rsid w:val="00A74CF7"/>
    <w:rsid w:val="00AB5A2D"/>
    <w:rsid w:val="00AC5F6A"/>
    <w:rsid w:val="00AD5D90"/>
    <w:rsid w:val="00AE0158"/>
    <w:rsid w:val="00AE2D69"/>
    <w:rsid w:val="00AE40E4"/>
    <w:rsid w:val="00B02FFC"/>
    <w:rsid w:val="00B03207"/>
    <w:rsid w:val="00B2428B"/>
    <w:rsid w:val="00B264B0"/>
    <w:rsid w:val="00B55DBB"/>
    <w:rsid w:val="00B65273"/>
    <w:rsid w:val="00B73A08"/>
    <w:rsid w:val="00B83133"/>
    <w:rsid w:val="00B955B8"/>
    <w:rsid w:val="00B97E44"/>
    <w:rsid w:val="00BC1FC7"/>
    <w:rsid w:val="00BD63E9"/>
    <w:rsid w:val="00BE174D"/>
    <w:rsid w:val="00C23511"/>
    <w:rsid w:val="00C24763"/>
    <w:rsid w:val="00C33283"/>
    <w:rsid w:val="00C50CF4"/>
    <w:rsid w:val="00C54974"/>
    <w:rsid w:val="00C96504"/>
    <w:rsid w:val="00CE005D"/>
    <w:rsid w:val="00CE4445"/>
    <w:rsid w:val="00CF3A81"/>
    <w:rsid w:val="00D02FBB"/>
    <w:rsid w:val="00D322B2"/>
    <w:rsid w:val="00D35AEA"/>
    <w:rsid w:val="00D60EB9"/>
    <w:rsid w:val="00D61EAE"/>
    <w:rsid w:val="00D843F5"/>
    <w:rsid w:val="00D95B16"/>
    <w:rsid w:val="00DC53FD"/>
    <w:rsid w:val="00DC544A"/>
    <w:rsid w:val="00DC7261"/>
    <w:rsid w:val="00DC7BDC"/>
    <w:rsid w:val="00E13555"/>
    <w:rsid w:val="00E16C9A"/>
    <w:rsid w:val="00E26964"/>
    <w:rsid w:val="00E46D1D"/>
    <w:rsid w:val="00E524E6"/>
    <w:rsid w:val="00E526E8"/>
    <w:rsid w:val="00E5500E"/>
    <w:rsid w:val="00E75B1C"/>
    <w:rsid w:val="00E95449"/>
    <w:rsid w:val="00EA416D"/>
    <w:rsid w:val="00EB2AEC"/>
    <w:rsid w:val="00EB68D5"/>
    <w:rsid w:val="00EC0576"/>
    <w:rsid w:val="00EC61A7"/>
    <w:rsid w:val="00ED54D5"/>
    <w:rsid w:val="00EF0CC5"/>
    <w:rsid w:val="00EF3FCE"/>
    <w:rsid w:val="00F0365A"/>
    <w:rsid w:val="00F03905"/>
    <w:rsid w:val="00F17DC9"/>
    <w:rsid w:val="00F26C1E"/>
    <w:rsid w:val="00F429B5"/>
    <w:rsid w:val="00F45EAA"/>
    <w:rsid w:val="00F473BD"/>
    <w:rsid w:val="00F6322A"/>
    <w:rsid w:val="00F651F8"/>
    <w:rsid w:val="00F749F7"/>
    <w:rsid w:val="00F77B5C"/>
    <w:rsid w:val="00F87FE2"/>
    <w:rsid w:val="00FA4737"/>
    <w:rsid w:val="00FD15F5"/>
    <w:rsid w:val="00FD2443"/>
    <w:rsid w:val="00FE68B5"/>
    <w:rsid w:val="00FE7926"/>
    <w:rsid w:val="00FE7DB8"/>
    <w:rsid w:val="00FF2DA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2968B8C"/>
  <w15:chartTrackingRefBased/>
  <w15:docId w15:val="{FB249CCD-2D3A-0C40-A165-05C70957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B077F"/>
    <w:pPr>
      <w:tabs>
        <w:tab w:val="center" w:pos="4536"/>
        <w:tab w:val="right" w:pos="9072"/>
      </w:tabs>
    </w:pPr>
  </w:style>
  <w:style w:type="character" w:customStyle="1" w:styleId="KopfzeileZchn">
    <w:name w:val="Kopfzeile Zchn"/>
    <w:basedOn w:val="Absatz-Standardschriftart"/>
    <w:link w:val="Kopfzeile"/>
    <w:uiPriority w:val="99"/>
    <w:rsid w:val="007B077F"/>
  </w:style>
  <w:style w:type="paragraph" w:styleId="Fuzeile">
    <w:name w:val="footer"/>
    <w:basedOn w:val="Standard"/>
    <w:link w:val="FuzeileZchn"/>
    <w:uiPriority w:val="99"/>
    <w:unhideWhenUsed/>
    <w:rsid w:val="007B077F"/>
    <w:pPr>
      <w:tabs>
        <w:tab w:val="center" w:pos="4536"/>
        <w:tab w:val="right" w:pos="9072"/>
      </w:tabs>
    </w:pPr>
  </w:style>
  <w:style w:type="character" w:customStyle="1" w:styleId="FuzeileZchn">
    <w:name w:val="Fußzeile Zchn"/>
    <w:basedOn w:val="Absatz-Standardschriftart"/>
    <w:link w:val="Fuzeile"/>
    <w:uiPriority w:val="99"/>
    <w:rsid w:val="007B077F"/>
  </w:style>
  <w:style w:type="character" w:styleId="Hyperlink">
    <w:name w:val="Hyperlink"/>
    <w:uiPriority w:val="99"/>
    <w:unhideWhenUsed/>
    <w:rsid w:val="00D60EB9"/>
    <w:rPr>
      <w:color w:val="0000FF"/>
      <w:u w:val="single"/>
    </w:rPr>
  </w:style>
  <w:style w:type="character" w:styleId="NichtaufgelsteErwhnung">
    <w:name w:val="Unresolved Mention"/>
    <w:basedOn w:val="Absatz-Standardschriftart"/>
    <w:uiPriority w:val="99"/>
    <w:semiHidden/>
    <w:unhideWhenUsed/>
    <w:rsid w:val="00B73A08"/>
    <w:rPr>
      <w:color w:val="605E5C"/>
      <w:shd w:val="clear" w:color="auto" w:fill="E1DFDD"/>
    </w:rPr>
  </w:style>
  <w:style w:type="table" w:styleId="Tabellenraster">
    <w:name w:val="Table Grid"/>
    <w:basedOn w:val="NormaleTabelle"/>
    <w:uiPriority w:val="39"/>
    <w:rsid w:val="00876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843F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843F5"/>
    <w:rPr>
      <w:rFonts w:ascii="Segoe UI" w:hAnsi="Segoe UI" w:cs="Segoe UI"/>
      <w:sz w:val="18"/>
      <w:szCs w:val="18"/>
    </w:rPr>
  </w:style>
  <w:style w:type="character" w:styleId="Kommentarzeichen">
    <w:name w:val="annotation reference"/>
    <w:basedOn w:val="Absatz-Standardschriftart"/>
    <w:uiPriority w:val="99"/>
    <w:semiHidden/>
    <w:unhideWhenUsed/>
    <w:rsid w:val="0044666D"/>
    <w:rPr>
      <w:sz w:val="16"/>
      <w:szCs w:val="16"/>
    </w:rPr>
  </w:style>
  <w:style w:type="paragraph" w:styleId="Kommentartext">
    <w:name w:val="annotation text"/>
    <w:basedOn w:val="Standard"/>
    <w:link w:val="KommentartextZchn"/>
    <w:uiPriority w:val="99"/>
    <w:semiHidden/>
    <w:unhideWhenUsed/>
    <w:rsid w:val="0044666D"/>
    <w:rPr>
      <w:sz w:val="20"/>
      <w:szCs w:val="20"/>
    </w:rPr>
  </w:style>
  <w:style w:type="character" w:customStyle="1" w:styleId="KommentartextZchn">
    <w:name w:val="Kommentartext Zchn"/>
    <w:basedOn w:val="Absatz-Standardschriftart"/>
    <w:link w:val="Kommentartext"/>
    <w:uiPriority w:val="99"/>
    <w:semiHidden/>
    <w:rsid w:val="0044666D"/>
    <w:rPr>
      <w:sz w:val="20"/>
      <w:szCs w:val="20"/>
    </w:rPr>
  </w:style>
  <w:style w:type="paragraph" w:styleId="Kommentarthema">
    <w:name w:val="annotation subject"/>
    <w:basedOn w:val="Kommentartext"/>
    <w:next w:val="Kommentartext"/>
    <w:link w:val="KommentarthemaZchn"/>
    <w:uiPriority w:val="99"/>
    <w:semiHidden/>
    <w:unhideWhenUsed/>
    <w:rsid w:val="0044666D"/>
    <w:rPr>
      <w:b/>
      <w:bCs/>
    </w:rPr>
  </w:style>
  <w:style w:type="character" w:customStyle="1" w:styleId="KommentarthemaZchn">
    <w:name w:val="Kommentarthema Zchn"/>
    <w:basedOn w:val="KommentartextZchn"/>
    <w:link w:val="Kommentarthema"/>
    <w:uiPriority w:val="99"/>
    <w:semiHidden/>
    <w:rsid w:val="0044666D"/>
    <w:rPr>
      <w:b/>
      <w:bCs/>
      <w:sz w:val="20"/>
      <w:szCs w:val="20"/>
    </w:rPr>
  </w:style>
  <w:style w:type="paragraph" w:styleId="Funotentext">
    <w:name w:val="footnote text"/>
    <w:basedOn w:val="Standard"/>
    <w:link w:val="FunotentextZchn"/>
    <w:uiPriority w:val="99"/>
    <w:semiHidden/>
    <w:unhideWhenUsed/>
    <w:rsid w:val="00B83133"/>
    <w:rPr>
      <w:rFonts w:ascii="Times New Roman" w:eastAsia="Times New Roman" w:hAnsi="Times New Roman" w:cs="Times New Roman"/>
      <w:sz w:val="20"/>
      <w:szCs w:val="20"/>
      <w:lang w:val="de-DE" w:eastAsia="de-AT"/>
    </w:rPr>
  </w:style>
  <w:style w:type="character" w:customStyle="1" w:styleId="FunotentextZchn">
    <w:name w:val="Fußnotentext Zchn"/>
    <w:basedOn w:val="Absatz-Standardschriftart"/>
    <w:link w:val="Funotentext"/>
    <w:uiPriority w:val="99"/>
    <w:semiHidden/>
    <w:rsid w:val="00B83133"/>
    <w:rPr>
      <w:rFonts w:ascii="Times New Roman" w:eastAsia="Times New Roman" w:hAnsi="Times New Roman" w:cs="Times New Roman"/>
      <w:sz w:val="20"/>
      <w:szCs w:val="20"/>
      <w:lang w:val="de-DE" w:eastAsia="de-AT"/>
    </w:rPr>
  </w:style>
  <w:style w:type="character" w:styleId="Funotenzeichen">
    <w:name w:val="footnote reference"/>
    <w:basedOn w:val="Absatz-Standardschriftart"/>
    <w:uiPriority w:val="99"/>
    <w:semiHidden/>
    <w:unhideWhenUsed/>
    <w:rsid w:val="00B83133"/>
    <w:rPr>
      <w:vertAlign w:val="superscript"/>
    </w:rPr>
  </w:style>
  <w:style w:type="paragraph" w:styleId="Listenabsatz">
    <w:name w:val="List Paragraph"/>
    <w:basedOn w:val="Standard"/>
    <w:uiPriority w:val="34"/>
    <w:qFormat/>
    <w:rsid w:val="009D579F"/>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17875">
      <w:bodyDiv w:val="1"/>
      <w:marLeft w:val="0"/>
      <w:marRight w:val="0"/>
      <w:marTop w:val="0"/>
      <w:marBottom w:val="0"/>
      <w:divBdr>
        <w:top w:val="none" w:sz="0" w:space="0" w:color="auto"/>
        <w:left w:val="none" w:sz="0" w:space="0" w:color="auto"/>
        <w:bottom w:val="none" w:sz="0" w:space="0" w:color="auto"/>
        <w:right w:val="none" w:sz="0" w:space="0" w:color="auto"/>
      </w:divBdr>
    </w:div>
    <w:div w:id="1317033146">
      <w:bodyDiv w:val="1"/>
      <w:marLeft w:val="0"/>
      <w:marRight w:val="0"/>
      <w:marTop w:val="0"/>
      <w:marBottom w:val="0"/>
      <w:divBdr>
        <w:top w:val="none" w:sz="0" w:space="0" w:color="auto"/>
        <w:left w:val="none" w:sz="0" w:space="0" w:color="auto"/>
        <w:bottom w:val="none" w:sz="0" w:space="0" w:color="auto"/>
        <w:right w:val="none" w:sz="0" w:space="0" w:color="auto"/>
      </w:divBdr>
    </w:div>
    <w:div w:id="139095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2FF02-9C0B-49FA-85CF-3C44326D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1478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MATCH Werbeagentur GmbH</dc:creator>
  <cp:keywords/>
  <dc:description/>
  <cp:lastModifiedBy>STEINWENDER-WALDER Daniela (Gemeinde Ludmannsdorf)</cp:lastModifiedBy>
  <cp:revision>4</cp:revision>
  <cp:lastPrinted>2025-09-18T15:29:00Z</cp:lastPrinted>
  <dcterms:created xsi:type="dcterms:W3CDTF">2026-04-16T14:15:00Z</dcterms:created>
  <dcterms:modified xsi:type="dcterms:W3CDTF">2026-04-16T15:09:00Z</dcterms:modified>
</cp:coreProperties>
</file>